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B91D1F" w14:textId="77777777" w:rsidR="002D7C53" w:rsidRPr="005A0A61" w:rsidRDefault="002D7C53" w:rsidP="0013483B">
      <w:pPr>
        <w:spacing w:line="276" w:lineRule="auto"/>
        <w:rPr>
          <w:rFonts w:cs="Arial"/>
          <w:color w:val="000000"/>
          <w:sz w:val="22"/>
          <w:szCs w:val="22"/>
          <w:lang w:val="de-DE"/>
        </w:rPr>
      </w:pPr>
    </w:p>
    <w:p w14:paraId="0A9F0555" w14:textId="77777777" w:rsidR="002D7C53" w:rsidRPr="005A0A61" w:rsidRDefault="002D7C53" w:rsidP="0013483B">
      <w:pPr>
        <w:spacing w:line="276" w:lineRule="auto"/>
        <w:rPr>
          <w:rFonts w:cs="Arial"/>
          <w:color w:val="000000"/>
          <w:sz w:val="22"/>
          <w:szCs w:val="22"/>
          <w:lang w:val="de-DE"/>
        </w:rPr>
        <w:sectPr w:rsidR="002D7C53" w:rsidRPr="005A0A61" w:rsidSect="005A677C">
          <w:headerReference w:type="default" r:id="rId8"/>
          <w:pgSz w:w="11906" w:h="16838" w:code="9"/>
          <w:pgMar w:top="2410" w:right="1134" w:bottom="1134" w:left="1418" w:header="567" w:footer="604" w:gutter="0"/>
          <w:cols w:space="708"/>
        </w:sectPr>
      </w:pPr>
    </w:p>
    <w:p w14:paraId="32E5CD56" w14:textId="72B678C9" w:rsidR="002D7C53" w:rsidRPr="005A0A61" w:rsidRDefault="00B5187D" w:rsidP="005A0A61">
      <w:pPr>
        <w:spacing w:after="240"/>
        <w:jc w:val="center"/>
        <w:rPr>
          <w:rFonts w:cs="Arial"/>
          <w:b/>
          <w:color w:val="000000" w:themeColor="text1"/>
          <w:sz w:val="22"/>
          <w:szCs w:val="22"/>
        </w:rPr>
      </w:pPr>
      <w:r w:rsidRPr="005A0A61">
        <w:rPr>
          <w:rFonts w:cs="Arial"/>
          <w:b/>
          <w:color w:val="000000" w:themeColor="text1"/>
          <w:sz w:val="22"/>
          <w:szCs w:val="22"/>
        </w:rPr>
        <w:t>Umowa nr …………………</w:t>
      </w:r>
    </w:p>
    <w:p w14:paraId="4921FEAC" w14:textId="4DC16AB0" w:rsidR="003B067F" w:rsidRPr="005A0A61" w:rsidRDefault="002D7C53" w:rsidP="00713A04">
      <w:pPr>
        <w:spacing w:after="240"/>
        <w:jc w:val="center"/>
        <w:rPr>
          <w:rFonts w:cs="Arial"/>
          <w:b/>
          <w:color w:val="000000" w:themeColor="text1"/>
          <w:sz w:val="22"/>
          <w:szCs w:val="22"/>
        </w:rPr>
      </w:pPr>
      <w:r w:rsidRPr="005A0A61">
        <w:rPr>
          <w:rFonts w:cs="Arial"/>
          <w:b/>
          <w:color w:val="000000" w:themeColor="text1"/>
          <w:sz w:val="22"/>
          <w:szCs w:val="22"/>
        </w:rPr>
        <w:t>z dni</w:t>
      </w:r>
      <w:r w:rsidR="003B067F" w:rsidRPr="005A0A61">
        <w:rPr>
          <w:rFonts w:cs="Arial"/>
          <w:b/>
          <w:color w:val="000000" w:themeColor="text1"/>
          <w:sz w:val="22"/>
          <w:szCs w:val="22"/>
        </w:rPr>
        <w:t xml:space="preserve">a </w:t>
      </w:r>
      <w:r w:rsidRPr="005A0A61">
        <w:rPr>
          <w:rFonts w:cs="Arial"/>
          <w:b/>
          <w:color w:val="000000" w:themeColor="text1"/>
          <w:sz w:val="22"/>
          <w:szCs w:val="22"/>
        </w:rPr>
        <w:t xml:space="preserve">……………. 2026 r. </w:t>
      </w:r>
    </w:p>
    <w:p w14:paraId="216DE18A" w14:textId="02D6F9C9" w:rsidR="002D7C53" w:rsidRPr="005A0A61" w:rsidRDefault="002D7C53" w:rsidP="00AF5163">
      <w:pPr>
        <w:spacing w:before="240" w:after="240"/>
        <w:rPr>
          <w:rFonts w:cs="Arial"/>
          <w:b/>
          <w:color w:val="000000" w:themeColor="text1"/>
          <w:sz w:val="22"/>
          <w:szCs w:val="22"/>
        </w:rPr>
      </w:pPr>
      <w:r w:rsidRPr="005A0A61">
        <w:rPr>
          <w:rFonts w:cs="Arial"/>
          <w:b/>
          <w:color w:val="000000" w:themeColor="text1"/>
          <w:sz w:val="22"/>
          <w:szCs w:val="22"/>
        </w:rPr>
        <w:t>zawart</w:t>
      </w:r>
      <w:r w:rsidR="004B4764" w:rsidRPr="005A0A61">
        <w:rPr>
          <w:rFonts w:cs="Arial"/>
          <w:b/>
          <w:color w:val="000000" w:themeColor="text1"/>
          <w:sz w:val="22"/>
          <w:szCs w:val="22"/>
        </w:rPr>
        <w:t>a</w:t>
      </w:r>
      <w:r w:rsidRPr="005A0A61">
        <w:rPr>
          <w:rFonts w:cs="Arial"/>
          <w:b/>
          <w:color w:val="000000" w:themeColor="text1"/>
          <w:sz w:val="22"/>
          <w:szCs w:val="22"/>
        </w:rPr>
        <w:t xml:space="preserve"> pomiędzy:</w:t>
      </w:r>
    </w:p>
    <w:p w14:paraId="2A37DF63" w14:textId="66CAD132" w:rsidR="002D7C53" w:rsidRPr="005A0A61" w:rsidRDefault="002D7C53" w:rsidP="005A677C">
      <w:pPr>
        <w:spacing w:before="240" w:after="240" w:line="276" w:lineRule="auto"/>
        <w:jc w:val="both"/>
        <w:rPr>
          <w:rFonts w:cs="Arial"/>
          <w:color w:val="000000" w:themeColor="text1"/>
          <w:sz w:val="22"/>
          <w:szCs w:val="22"/>
        </w:rPr>
      </w:pPr>
      <w:r w:rsidRPr="005A0A61">
        <w:rPr>
          <w:rFonts w:cs="Arial"/>
          <w:b/>
          <w:color w:val="000000" w:themeColor="text1"/>
          <w:sz w:val="22"/>
          <w:szCs w:val="22"/>
        </w:rPr>
        <w:t>ORLEN Serwis Spółka Akcyjna</w:t>
      </w:r>
      <w:r w:rsidRPr="005A0A61">
        <w:rPr>
          <w:rFonts w:cs="Arial"/>
          <w:color w:val="000000" w:themeColor="text1"/>
          <w:sz w:val="22"/>
          <w:szCs w:val="22"/>
        </w:rPr>
        <w:t xml:space="preserve">  z siedzibą w Płocku przy ulicy Chemików 7, 09-411 Płock,  wpisaną do rejestru przedsiębiorców Krajowego Rejestru Sądowego przez </w:t>
      </w:r>
      <w:r w:rsidRPr="005A0A61">
        <w:rPr>
          <w:rFonts w:cs="Arial"/>
          <w:bCs/>
          <w:color w:val="000000" w:themeColor="text1"/>
          <w:sz w:val="22"/>
          <w:szCs w:val="22"/>
        </w:rPr>
        <w:t xml:space="preserve">Sąd Rejonowy dla Łodzi – Śródmieścia w Łodzi, XX Wydział Gospodarczy Krajowego Rejestru Sądowego, </w:t>
      </w:r>
      <w:r w:rsidRPr="005A0A61">
        <w:rPr>
          <w:rFonts w:cs="Arial"/>
          <w:color w:val="000000" w:themeColor="text1"/>
          <w:sz w:val="22"/>
          <w:szCs w:val="22"/>
        </w:rPr>
        <w:t xml:space="preserve">pod numerem KRS 0000531983, o kapitale zakładowym/wpłaconym </w:t>
      </w:r>
      <w:r w:rsidRPr="005A0A61">
        <w:rPr>
          <w:rFonts w:cs="Arial"/>
          <w:bCs/>
          <w:color w:val="000000" w:themeColor="text1"/>
          <w:sz w:val="22"/>
          <w:szCs w:val="22"/>
        </w:rPr>
        <w:t>14.483.440,00</w:t>
      </w:r>
      <w:r w:rsidRPr="005A0A61">
        <w:rPr>
          <w:rStyle w:val="Pogrubienie"/>
          <w:rFonts w:cs="Arial"/>
          <w:color w:val="000000" w:themeColor="text1"/>
          <w:sz w:val="22"/>
          <w:szCs w:val="22"/>
        </w:rPr>
        <w:t xml:space="preserve"> </w:t>
      </w:r>
      <w:r w:rsidRPr="005A0A61">
        <w:rPr>
          <w:rFonts w:cs="Arial"/>
          <w:color w:val="000000" w:themeColor="text1"/>
          <w:sz w:val="22"/>
          <w:szCs w:val="22"/>
        </w:rPr>
        <w:t>zł, NIP 774-32-21-601, REGON 360160621, BDO 000026097, zwana dalej ,,</w:t>
      </w:r>
      <w:r w:rsidRPr="005A0A61">
        <w:rPr>
          <w:rFonts w:cs="Arial"/>
          <w:b/>
          <w:color w:val="000000" w:themeColor="text1"/>
          <w:sz w:val="22"/>
          <w:szCs w:val="22"/>
        </w:rPr>
        <w:t>Zamawiającym”,</w:t>
      </w:r>
      <w:r w:rsidRPr="005A0A61">
        <w:rPr>
          <w:rFonts w:cs="Arial"/>
          <w:color w:val="000000" w:themeColor="text1"/>
          <w:sz w:val="22"/>
          <w:szCs w:val="22"/>
        </w:rPr>
        <w:t xml:space="preserve"> którą reprezentują:</w:t>
      </w:r>
    </w:p>
    <w:p w14:paraId="526E2BC8" w14:textId="3414B1D0" w:rsidR="002D7C53" w:rsidRPr="005A0A61" w:rsidRDefault="00713A04" w:rsidP="005A677C">
      <w:pPr>
        <w:pStyle w:val="Teksttreci0"/>
        <w:numPr>
          <w:ilvl w:val="0"/>
          <w:numId w:val="33"/>
        </w:numPr>
        <w:tabs>
          <w:tab w:val="left" w:pos="-1138"/>
          <w:tab w:val="left" w:leader="dot" w:pos="4990"/>
        </w:tabs>
        <w:spacing w:before="240" w:after="240" w:line="276" w:lineRule="auto"/>
        <w:jc w:val="both"/>
        <w:rPr>
          <w:rStyle w:val="Teksttreci"/>
          <w:sz w:val="22"/>
          <w:szCs w:val="22"/>
        </w:rPr>
      </w:pPr>
      <w:r w:rsidRPr="005A0A61">
        <w:rPr>
          <w:rStyle w:val="Teksttreci"/>
          <w:sz w:val="22"/>
          <w:szCs w:val="22"/>
        </w:rPr>
        <w:t>…………………………………………..</w:t>
      </w:r>
    </w:p>
    <w:p w14:paraId="0A4B50C6" w14:textId="3FB2825B" w:rsidR="00713A04" w:rsidRPr="005A0A61" w:rsidRDefault="00713A04" w:rsidP="005A677C">
      <w:pPr>
        <w:pStyle w:val="Teksttreci0"/>
        <w:numPr>
          <w:ilvl w:val="0"/>
          <w:numId w:val="33"/>
        </w:numPr>
        <w:tabs>
          <w:tab w:val="left" w:pos="-1138"/>
          <w:tab w:val="left" w:leader="dot" w:pos="4990"/>
        </w:tabs>
        <w:spacing w:before="240" w:after="240" w:line="276" w:lineRule="auto"/>
        <w:jc w:val="both"/>
        <w:rPr>
          <w:sz w:val="22"/>
          <w:szCs w:val="22"/>
        </w:rPr>
      </w:pPr>
      <w:r w:rsidRPr="005A0A61">
        <w:rPr>
          <w:rStyle w:val="Teksttreci"/>
          <w:sz w:val="22"/>
          <w:szCs w:val="22"/>
        </w:rPr>
        <w:t>…………………………………………..</w:t>
      </w:r>
    </w:p>
    <w:p w14:paraId="67926E45" w14:textId="369B6FA8" w:rsidR="002D7C53" w:rsidRPr="005A0A61" w:rsidRDefault="002D7C53" w:rsidP="005A677C">
      <w:pPr>
        <w:spacing w:before="240" w:after="240" w:line="276" w:lineRule="auto"/>
        <w:jc w:val="both"/>
        <w:rPr>
          <w:rFonts w:cs="Arial"/>
          <w:color w:val="000000" w:themeColor="text1"/>
          <w:sz w:val="22"/>
          <w:szCs w:val="22"/>
        </w:rPr>
      </w:pPr>
      <w:r w:rsidRPr="005A0A61">
        <w:rPr>
          <w:rFonts w:cs="Arial"/>
          <w:color w:val="000000" w:themeColor="text1"/>
          <w:sz w:val="22"/>
          <w:szCs w:val="22"/>
        </w:rPr>
        <w:t xml:space="preserve">a </w:t>
      </w:r>
    </w:p>
    <w:p w14:paraId="6887A34A" w14:textId="06CEBF81" w:rsidR="002D7C53" w:rsidRPr="005A0A61" w:rsidRDefault="00C9601E" w:rsidP="005A677C">
      <w:pPr>
        <w:pStyle w:val="Teksttreci0"/>
        <w:spacing w:before="240" w:after="240" w:line="276" w:lineRule="auto"/>
        <w:jc w:val="both"/>
        <w:rPr>
          <w:color w:val="000000" w:themeColor="text1"/>
          <w:sz w:val="22"/>
          <w:szCs w:val="22"/>
        </w:rPr>
      </w:pPr>
      <w:r>
        <w:rPr>
          <w:color w:val="000000" w:themeColor="text1"/>
          <w:sz w:val="22"/>
          <w:szCs w:val="22"/>
        </w:rPr>
        <w:t>……………………………..</w:t>
      </w:r>
      <w:r w:rsidR="00B5187D" w:rsidRPr="005A0A61">
        <w:rPr>
          <w:color w:val="000000" w:themeColor="text1"/>
          <w:sz w:val="22"/>
          <w:szCs w:val="22"/>
        </w:rPr>
        <w:t xml:space="preserve"> (firma/nazwa adres rejestrowy, oznaczenie wpisu w odpowiednim rejestrze, kapitał zakładowy – dot. Sp. z o. o., Spółki Akcyjnej i Komandytowej – akcyjnej, NIP), </w:t>
      </w:r>
      <w:r w:rsidR="00713A04" w:rsidRPr="005A0A61">
        <w:rPr>
          <w:color w:val="000000" w:themeColor="text1"/>
          <w:sz w:val="22"/>
          <w:szCs w:val="22"/>
        </w:rPr>
        <w:t>zwana dalej</w:t>
      </w:r>
      <w:r w:rsidR="00713A04" w:rsidRPr="005A0A61">
        <w:rPr>
          <w:b/>
          <w:bCs/>
          <w:color w:val="000000" w:themeColor="text1"/>
          <w:sz w:val="22"/>
          <w:szCs w:val="22"/>
        </w:rPr>
        <w:t xml:space="preserve"> „Wykonawcą", </w:t>
      </w:r>
      <w:r w:rsidR="00B5187D" w:rsidRPr="005A0A61">
        <w:rPr>
          <w:color w:val="000000" w:themeColor="text1"/>
          <w:sz w:val="22"/>
          <w:szCs w:val="22"/>
        </w:rPr>
        <w:t>reprezentowana przez:</w:t>
      </w:r>
    </w:p>
    <w:p w14:paraId="672F0F15" w14:textId="0C996D38" w:rsidR="00713A04" w:rsidRPr="005A0A61" w:rsidRDefault="00713A04" w:rsidP="00AF5163">
      <w:pPr>
        <w:pStyle w:val="Teksttreci0"/>
        <w:numPr>
          <w:ilvl w:val="0"/>
          <w:numId w:val="34"/>
        </w:numPr>
        <w:tabs>
          <w:tab w:val="left" w:pos="-1138"/>
          <w:tab w:val="left" w:leader="dot" w:pos="4990"/>
        </w:tabs>
        <w:spacing w:before="240" w:after="240" w:line="240" w:lineRule="auto"/>
        <w:jc w:val="both"/>
        <w:rPr>
          <w:rStyle w:val="Teksttreci"/>
          <w:sz w:val="22"/>
          <w:szCs w:val="22"/>
        </w:rPr>
      </w:pPr>
      <w:r w:rsidRPr="005A0A61">
        <w:rPr>
          <w:rStyle w:val="Teksttreci"/>
          <w:sz w:val="22"/>
          <w:szCs w:val="22"/>
        </w:rPr>
        <w:t>…………………………………………..</w:t>
      </w:r>
    </w:p>
    <w:p w14:paraId="51228CA2" w14:textId="46C89485" w:rsidR="00B5187D" w:rsidRPr="005A0A61" w:rsidRDefault="00713A04" w:rsidP="00AF5163">
      <w:pPr>
        <w:pStyle w:val="Teksttreci0"/>
        <w:numPr>
          <w:ilvl w:val="0"/>
          <w:numId w:val="34"/>
        </w:numPr>
        <w:tabs>
          <w:tab w:val="left" w:pos="-1138"/>
          <w:tab w:val="left" w:leader="dot" w:pos="4990"/>
        </w:tabs>
        <w:spacing w:before="240" w:after="240" w:line="240" w:lineRule="auto"/>
        <w:jc w:val="both"/>
        <w:rPr>
          <w:sz w:val="22"/>
          <w:szCs w:val="22"/>
        </w:rPr>
      </w:pPr>
      <w:r w:rsidRPr="005A0A61">
        <w:rPr>
          <w:rStyle w:val="Teksttreci"/>
          <w:sz w:val="22"/>
          <w:szCs w:val="22"/>
        </w:rPr>
        <w:t>…………………………………………..</w:t>
      </w:r>
    </w:p>
    <w:p w14:paraId="0373A8E2" w14:textId="3EAA7567" w:rsidR="00AF5163" w:rsidRPr="005A0A61" w:rsidRDefault="005A0A61" w:rsidP="00AF5163">
      <w:pPr>
        <w:spacing w:before="240" w:after="240" w:line="360" w:lineRule="auto"/>
        <w:jc w:val="both"/>
        <w:rPr>
          <w:rFonts w:cs="Arial"/>
          <w:snapToGrid w:val="0"/>
          <w:sz w:val="22"/>
          <w:szCs w:val="22"/>
        </w:rPr>
      </w:pPr>
      <w:r w:rsidRPr="005A0A61">
        <w:rPr>
          <w:rFonts w:cs="Arial"/>
          <w:b/>
          <w:bCs/>
          <w:snapToGrid w:val="0"/>
          <w:sz w:val="22"/>
          <w:szCs w:val="22"/>
        </w:rPr>
        <w:t>„Zamawiający”</w:t>
      </w:r>
      <w:r w:rsidRPr="005A0A61">
        <w:rPr>
          <w:rFonts w:cs="Arial"/>
          <w:snapToGrid w:val="0"/>
          <w:sz w:val="22"/>
          <w:szCs w:val="22"/>
        </w:rPr>
        <w:t>, określany w Umowie również jako ORLEN Serwis S.A. oraz „</w:t>
      </w:r>
      <w:r w:rsidRPr="005A0A61">
        <w:rPr>
          <w:rFonts w:cs="Arial"/>
          <w:b/>
          <w:bCs/>
          <w:snapToGrid w:val="0"/>
          <w:sz w:val="22"/>
          <w:szCs w:val="22"/>
        </w:rPr>
        <w:t>Wykonawca”</w:t>
      </w:r>
      <w:r w:rsidRPr="005A0A61">
        <w:rPr>
          <w:rFonts w:cs="Arial"/>
          <w:snapToGrid w:val="0"/>
          <w:sz w:val="22"/>
          <w:szCs w:val="22"/>
        </w:rPr>
        <w:t xml:space="preserve"> będą </w:t>
      </w:r>
      <w:r w:rsidRPr="005A0A61">
        <w:rPr>
          <w:rFonts w:cs="Arial"/>
          <w:snapToGrid w:val="0"/>
          <w:sz w:val="22"/>
          <w:szCs w:val="22"/>
        </w:rPr>
        <w:br/>
        <w:t xml:space="preserve">w dalszej części Umowy zwani łącznie </w:t>
      </w:r>
      <w:r w:rsidRPr="005A0A61">
        <w:rPr>
          <w:rFonts w:cs="Arial"/>
          <w:b/>
          <w:bCs/>
          <w:snapToGrid w:val="0"/>
          <w:sz w:val="22"/>
          <w:szCs w:val="22"/>
        </w:rPr>
        <w:t>„Stronami”</w:t>
      </w:r>
      <w:r w:rsidRPr="005A0A61">
        <w:rPr>
          <w:rFonts w:cs="Arial"/>
          <w:snapToGrid w:val="0"/>
          <w:sz w:val="22"/>
          <w:szCs w:val="22"/>
        </w:rPr>
        <w:t xml:space="preserve"> lub indywidualnie </w:t>
      </w:r>
      <w:r w:rsidRPr="005A0A61">
        <w:rPr>
          <w:rFonts w:cs="Arial"/>
          <w:b/>
          <w:bCs/>
          <w:snapToGrid w:val="0"/>
          <w:sz w:val="22"/>
          <w:szCs w:val="22"/>
        </w:rPr>
        <w:t>„Stroną”</w:t>
      </w:r>
      <w:r w:rsidRPr="005A0A61">
        <w:rPr>
          <w:rFonts w:cs="Arial"/>
          <w:snapToGrid w:val="0"/>
          <w:sz w:val="22"/>
          <w:szCs w:val="22"/>
        </w:rPr>
        <w:t>.</w:t>
      </w:r>
    </w:p>
    <w:p w14:paraId="60BD7B6B" w14:textId="09C83535" w:rsidR="005D6276" w:rsidRPr="005A0A61" w:rsidRDefault="00713A04" w:rsidP="005A0A61">
      <w:pPr>
        <w:spacing w:after="160" w:line="278" w:lineRule="auto"/>
        <w:jc w:val="center"/>
        <w:rPr>
          <w:rFonts w:cs="Arial"/>
          <w:b/>
          <w:snapToGrid w:val="0"/>
          <w:sz w:val="22"/>
          <w:szCs w:val="22"/>
        </w:rPr>
      </w:pPr>
      <w:r w:rsidRPr="005A0A61">
        <w:rPr>
          <w:rFonts w:cs="Arial"/>
          <w:b/>
          <w:snapToGrid w:val="0"/>
          <w:sz w:val="22"/>
          <w:szCs w:val="22"/>
        </w:rPr>
        <w:t>Preambuła</w:t>
      </w:r>
    </w:p>
    <w:p w14:paraId="543D0D0C" w14:textId="67F1CF3D" w:rsidR="00713A04" w:rsidRPr="005A0A61" w:rsidRDefault="005D6276" w:rsidP="00AF5163">
      <w:pPr>
        <w:spacing w:after="240" w:line="276" w:lineRule="auto"/>
        <w:jc w:val="both"/>
        <w:rPr>
          <w:rFonts w:cs="Arial"/>
          <w:snapToGrid w:val="0"/>
          <w:sz w:val="22"/>
          <w:szCs w:val="22"/>
        </w:rPr>
      </w:pPr>
      <w:r w:rsidRPr="005A0A61">
        <w:rPr>
          <w:rFonts w:cs="Arial"/>
          <w:snapToGrid w:val="0"/>
          <w:sz w:val="22"/>
          <w:szCs w:val="22"/>
        </w:rPr>
        <w:t>Niniejsza Umowa</w:t>
      </w:r>
      <w:r w:rsidR="00713A04" w:rsidRPr="005A0A61">
        <w:rPr>
          <w:rFonts w:cs="Arial"/>
          <w:snapToGrid w:val="0"/>
          <w:sz w:val="22"/>
          <w:szCs w:val="22"/>
        </w:rPr>
        <w:t xml:space="preserve"> jest następstwem wyboru przez Zamawiającego oferty Wykonawcy w postępowaniu przeprowadzonym na platformie Connect. Postępowanie odbywało się w trybie otwartym i zostało rozpoczęte w dniu ………………. r. Procedura wyboru dostawcy zakończona została w dniu …………………. r. Na podstawie oferty złożonej w postępowaniu nr ……………………. oraz późniejszych negocjacji wyłoniony został Wykonawca firma: ……………………….</w:t>
      </w:r>
    </w:p>
    <w:p w14:paraId="299487C5" w14:textId="452A5682" w:rsidR="005D6276" w:rsidRPr="005A0A61" w:rsidRDefault="00713A04" w:rsidP="00AF5163">
      <w:pPr>
        <w:spacing w:after="240" w:line="276" w:lineRule="auto"/>
        <w:jc w:val="both"/>
        <w:rPr>
          <w:rFonts w:cs="Arial"/>
          <w:snapToGrid w:val="0"/>
          <w:sz w:val="22"/>
          <w:szCs w:val="22"/>
        </w:rPr>
      </w:pPr>
      <w:r w:rsidRPr="005A0A61">
        <w:rPr>
          <w:rFonts w:cs="Arial"/>
          <w:snapToGrid w:val="0"/>
          <w:sz w:val="22"/>
          <w:szCs w:val="22"/>
        </w:rPr>
        <w:t>Niniejsza Umowa ma charakter ramowy, co oznacza, że określa generalne warunki współpracy Stron i samodzielnie nie stanowi Zamówienia na Przedmiot Umowy. Zamawiający nie udziela Wykonawcy wyłączności na realizację usług stanowiących Przedmiot Umowy. Świadczenie Przedmiotu Umowy realizowane będzie przez Wykonawcę na podstawie oddzielnych Zamówień składanych przez Zamawiającego. Wykonawca nie może podnosić w stosunku do Zamawiającego jakichkolwiek roszczeń z tytułu niezłożenia przez Zamawiającego Zamówienia.</w:t>
      </w:r>
    </w:p>
    <w:p w14:paraId="5B5FBECD" w14:textId="4322D010" w:rsidR="005A0A61" w:rsidRPr="005A0A61" w:rsidRDefault="005A0A61" w:rsidP="005A0A61">
      <w:pPr>
        <w:spacing w:before="240" w:after="240" w:line="276" w:lineRule="auto"/>
        <w:jc w:val="both"/>
        <w:rPr>
          <w:rFonts w:cs="Arial"/>
          <w:sz w:val="22"/>
          <w:szCs w:val="22"/>
        </w:rPr>
      </w:pPr>
      <w:r w:rsidRPr="005A0A61">
        <w:rPr>
          <w:rFonts w:cs="Arial"/>
          <w:sz w:val="22"/>
          <w:szCs w:val="22"/>
        </w:rPr>
        <w:t>We wszelkiej korespondencji, awizach i fakturach, prosimy powoływać się na numer Umowy wskazany powyżej.</w:t>
      </w:r>
    </w:p>
    <w:p w14:paraId="7469BF6A" w14:textId="4FC302F7" w:rsidR="00FC1B18" w:rsidRPr="005A0A61" w:rsidRDefault="00FC1B18" w:rsidP="00713A04">
      <w:pPr>
        <w:spacing w:after="160" w:line="278" w:lineRule="auto"/>
        <w:jc w:val="center"/>
        <w:rPr>
          <w:rFonts w:cs="Arial"/>
          <w:b/>
          <w:snapToGrid w:val="0"/>
          <w:sz w:val="22"/>
          <w:szCs w:val="22"/>
        </w:rPr>
      </w:pPr>
      <w:r w:rsidRPr="005A0A61">
        <w:rPr>
          <w:rFonts w:cs="Arial"/>
          <w:b/>
          <w:snapToGrid w:val="0"/>
          <w:sz w:val="22"/>
          <w:szCs w:val="22"/>
        </w:rPr>
        <w:lastRenderedPageBreak/>
        <w:t>§ 1</w:t>
      </w:r>
    </w:p>
    <w:p w14:paraId="5145C60C" w14:textId="31ECD239" w:rsidR="0013483B" w:rsidRPr="005A0A61" w:rsidRDefault="00FC1B18" w:rsidP="004B4764">
      <w:pPr>
        <w:spacing w:line="360" w:lineRule="auto"/>
        <w:jc w:val="center"/>
        <w:rPr>
          <w:rFonts w:cs="Arial"/>
          <w:b/>
          <w:snapToGrid w:val="0"/>
          <w:sz w:val="22"/>
          <w:szCs w:val="22"/>
        </w:rPr>
      </w:pPr>
      <w:r w:rsidRPr="005A0A61">
        <w:rPr>
          <w:rFonts w:cs="Arial"/>
          <w:b/>
          <w:snapToGrid w:val="0"/>
          <w:sz w:val="22"/>
          <w:szCs w:val="22"/>
        </w:rPr>
        <w:t>Przedmiot Umowy</w:t>
      </w:r>
    </w:p>
    <w:p w14:paraId="5842A6D3" w14:textId="0CB1CCF8" w:rsidR="004B4764" w:rsidRPr="005A0A61" w:rsidRDefault="00FC1B18">
      <w:pPr>
        <w:widowControl w:val="0"/>
        <w:numPr>
          <w:ilvl w:val="0"/>
          <w:numId w:val="4"/>
        </w:numPr>
        <w:tabs>
          <w:tab w:val="num" w:pos="1134"/>
        </w:tabs>
        <w:autoSpaceDE w:val="0"/>
        <w:autoSpaceDN w:val="0"/>
        <w:adjustRightInd w:val="0"/>
        <w:spacing w:line="276" w:lineRule="auto"/>
        <w:ind w:left="284"/>
        <w:jc w:val="both"/>
        <w:rPr>
          <w:rFonts w:eastAsia="Arial Unicode MS" w:cs="Arial"/>
          <w:bCs/>
          <w:sz w:val="22"/>
          <w:szCs w:val="22"/>
          <w:lang w:eastAsia="ja-JP"/>
        </w:rPr>
      </w:pPr>
      <w:bookmarkStart w:id="0" w:name="_Hlk223088388"/>
      <w:r w:rsidRPr="005A0A61">
        <w:rPr>
          <w:rFonts w:eastAsia="Arial Unicode MS" w:cs="Arial"/>
          <w:sz w:val="22"/>
          <w:szCs w:val="22"/>
          <w:lang w:eastAsia="ja-JP"/>
        </w:rPr>
        <w:t xml:space="preserve">Przedmiotem Umowy jest </w:t>
      </w:r>
      <w:r w:rsidR="00D42E5A" w:rsidRPr="005A0A61">
        <w:rPr>
          <w:rFonts w:eastAsia="Arial Unicode MS" w:cs="Arial"/>
          <w:sz w:val="22"/>
          <w:szCs w:val="22"/>
          <w:lang w:eastAsia="ja-JP"/>
        </w:rPr>
        <w:t xml:space="preserve">wykonywanie prac w zakresie branży </w:t>
      </w:r>
      <w:r w:rsidR="005D00EA">
        <w:rPr>
          <w:rFonts w:eastAsia="Arial Unicode MS" w:cs="Arial"/>
          <w:sz w:val="22"/>
          <w:szCs w:val="22"/>
          <w:lang w:eastAsia="ja-JP"/>
        </w:rPr>
        <w:t xml:space="preserve">elektrycznej </w:t>
      </w:r>
      <w:r w:rsidRPr="005A0A61">
        <w:rPr>
          <w:rFonts w:eastAsia="Arial Unicode MS" w:cs="Arial"/>
          <w:sz w:val="22"/>
          <w:szCs w:val="22"/>
          <w:lang w:eastAsia="ja-JP"/>
        </w:rPr>
        <w:t xml:space="preserve">(dalej „Przedmiot Umowy”) </w:t>
      </w:r>
      <w:bookmarkEnd w:id="0"/>
      <w:r w:rsidR="009D74D3" w:rsidRPr="005A0A61">
        <w:rPr>
          <w:rFonts w:eastAsia="Arial Unicode MS" w:cs="Arial"/>
          <w:bCs/>
          <w:sz w:val="22"/>
          <w:szCs w:val="22"/>
          <w:lang w:eastAsia="ja-JP"/>
        </w:rPr>
        <w:t xml:space="preserve">na terenie </w:t>
      </w:r>
      <w:r w:rsidR="005D00EA" w:rsidRPr="009D74D3">
        <w:rPr>
          <w:rFonts w:eastAsia="Arial Unicode MS" w:cs="Arial"/>
          <w:bCs/>
          <w:sz w:val="22"/>
          <w:szCs w:val="22"/>
          <w:lang w:eastAsia="ja-JP"/>
        </w:rPr>
        <w:t>Zakładów Produkcyjnych ORLEN S.A. w Płocku, PTA</w:t>
      </w:r>
      <w:r w:rsidR="005D00EA">
        <w:rPr>
          <w:rFonts w:eastAsia="Arial Unicode MS" w:cs="Arial"/>
          <w:bCs/>
          <w:sz w:val="22"/>
          <w:szCs w:val="22"/>
          <w:lang w:eastAsia="ja-JP"/>
        </w:rPr>
        <w:t xml:space="preserve"> i</w:t>
      </w:r>
      <w:r w:rsidR="005D00EA" w:rsidRPr="009D74D3">
        <w:rPr>
          <w:rFonts w:eastAsia="Arial Unicode MS" w:cs="Arial"/>
          <w:bCs/>
          <w:sz w:val="22"/>
          <w:szCs w:val="22"/>
          <w:lang w:eastAsia="ja-JP"/>
        </w:rPr>
        <w:t xml:space="preserve"> CCGT we Włocławku, ANWIL S.A. we Włocławku, Rafinerii Gdańskiej w Gdańsku oraz Orlen Południe w Trzebini i Jedlicze</w:t>
      </w:r>
      <w:r w:rsidR="000B5B03">
        <w:rPr>
          <w:rFonts w:eastAsia="Arial Unicode MS" w:cs="Arial"/>
          <w:bCs/>
          <w:sz w:val="22"/>
          <w:szCs w:val="22"/>
          <w:lang w:eastAsia="ja-JP"/>
        </w:rPr>
        <w:t>.</w:t>
      </w:r>
    </w:p>
    <w:p w14:paraId="15337B1A" w14:textId="08709175" w:rsidR="00FC1B18" w:rsidRPr="005A0A61" w:rsidRDefault="009D74D3" w:rsidP="00AF5163">
      <w:pPr>
        <w:widowControl w:val="0"/>
        <w:autoSpaceDE w:val="0"/>
        <w:autoSpaceDN w:val="0"/>
        <w:adjustRightInd w:val="0"/>
        <w:spacing w:line="276" w:lineRule="auto"/>
        <w:ind w:left="284"/>
        <w:jc w:val="both"/>
        <w:rPr>
          <w:rFonts w:eastAsia="Arial Unicode MS" w:cs="Arial"/>
          <w:bCs/>
          <w:sz w:val="22"/>
          <w:szCs w:val="22"/>
          <w:lang w:eastAsia="ja-JP"/>
        </w:rPr>
      </w:pPr>
      <w:r w:rsidRPr="005A0A61">
        <w:rPr>
          <w:rFonts w:eastAsia="Arial Unicode MS" w:cs="Arial"/>
          <w:bCs/>
          <w:sz w:val="22"/>
          <w:szCs w:val="22"/>
          <w:lang w:eastAsia="ja-JP"/>
        </w:rPr>
        <w:t>Prace mogą być również realizowane w innych lokalizacjach wskazanych przez Zamawiającego</w:t>
      </w:r>
      <w:r w:rsidR="004B4764" w:rsidRPr="005A0A61">
        <w:rPr>
          <w:rFonts w:eastAsia="Arial Unicode MS" w:cs="Arial"/>
          <w:bCs/>
          <w:sz w:val="22"/>
          <w:szCs w:val="22"/>
          <w:lang w:eastAsia="ja-JP"/>
        </w:rPr>
        <w:t xml:space="preserve"> </w:t>
      </w:r>
      <w:r w:rsidRPr="005A0A61">
        <w:rPr>
          <w:rFonts w:eastAsia="Arial Unicode MS" w:cs="Arial"/>
          <w:bCs/>
          <w:sz w:val="22"/>
          <w:szCs w:val="22"/>
          <w:lang w:eastAsia="ja-JP"/>
        </w:rPr>
        <w:t>pod warunkiem każdorazowego pisemnego uzgodnienia tych lokalizacji przez Strony</w:t>
      </w:r>
      <w:r w:rsidR="004B4764" w:rsidRPr="005A0A61">
        <w:rPr>
          <w:rFonts w:eastAsia="Arial Unicode MS" w:cs="Arial"/>
          <w:bCs/>
          <w:sz w:val="22"/>
          <w:szCs w:val="22"/>
          <w:lang w:eastAsia="ja-JP"/>
        </w:rPr>
        <w:t>.</w:t>
      </w:r>
      <w:r w:rsidRPr="005A0A61">
        <w:rPr>
          <w:rFonts w:eastAsia="Arial Unicode MS" w:cs="Arial"/>
          <w:sz w:val="22"/>
          <w:szCs w:val="22"/>
          <w:lang w:eastAsia="ja-JP"/>
        </w:rPr>
        <w:t xml:space="preserve"> </w:t>
      </w:r>
    </w:p>
    <w:p w14:paraId="73064705" w14:textId="3CA928A9" w:rsidR="00FC1B18" w:rsidRPr="005A0A61" w:rsidRDefault="00FC1B18">
      <w:pPr>
        <w:widowControl w:val="0"/>
        <w:numPr>
          <w:ilvl w:val="0"/>
          <w:numId w:val="4"/>
        </w:numPr>
        <w:tabs>
          <w:tab w:val="num" w:pos="284"/>
        </w:tabs>
        <w:autoSpaceDE w:val="0"/>
        <w:autoSpaceDN w:val="0"/>
        <w:adjustRightInd w:val="0"/>
        <w:spacing w:line="276" w:lineRule="auto"/>
        <w:ind w:left="284" w:hanging="284"/>
        <w:jc w:val="both"/>
        <w:rPr>
          <w:rFonts w:cs="Arial"/>
          <w:sz w:val="22"/>
          <w:szCs w:val="22"/>
        </w:rPr>
      </w:pPr>
      <w:r w:rsidRPr="005A0A61">
        <w:rPr>
          <w:rFonts w:cs="Arial"/>
          <w:sz w:val="22"/>
          <w:szCs w:val="22"/>
        </w:rPr>
        <w:t xml:space="preserve">Ogólny zakres prac w branży </w:t>
      </w:r>
      <w:r w:rsidR="00D42E5A" w:rsidRPr="005A0A61">
        <w:rPr>
          <w:rFonts w:cs="Arial"/>
          <w:sz w:val="22"/>
          <w:szCs w:val="22"/>
        </w:rPr>
        <w:t xml:space="preserve">elektrycznej </w:t>
      </w:r>
      <w:r w:rsidR="00315632">
        <w:rPr>
          <w:rFonts w:cs="Arial"/>
          <w:sz w:val="22"/>
          <w:szCs w:val="22"/>
        </w:rPr>
        <w:t xml:space="preserve">oraz w zakresie konstrukcji stalowych </w:t>
      </w:r>
      <w:r w:rsidRPr="005A0A61">
        <w:rPr>
          <w:rFonts w:cs="Arial"/>
          <w:sz w:val="22"/>
          <w:szCs w:val="22"/>
        </w:rPr>
        <w:t xml:space="preserve">określa </w:t>
      </w:r>
      <w:r w:rsidR="005D00EA">
        <w:rPr>
          <w:rFonts w:cs="Arial"/>
          <w:sz w:val="22"/>
          <w:szCs w:val="22"/>
        </w:rPr>
        <w:br/>
      </w:r>
      <w:r w:rsidRPr="005A0A61">
        <w:rPr>
          <w:rFonts w:cs="Arial"/>
          <w:b/>
          <w:sz w:val="22"/>
          <w:szCs w:val="22"/>
        </w:rPr>
        <w:t xml:space="preserve">Załącznik nr </w:t>
      </w:r>
      <w:r w:rsidR="00315632">
        <w:rPr>
          <w:rFonts w:cs="Arial"/>
          <w:b/>
          <w:sz w:val="22"/>
          <w:szCs w:val="22"/>
        </w:rPr>
        <w:t>1</w:t>
      </w:r>
      <w:r w:rsidRPr="005A0A61">
        <w:rPr>
          <w:rFonts w:cs="Arial"/>
          <w:b/>
          <w:sz w:val="22"/>
          <w:szCs w:val="22"/>
        </w:rPr>
        <w:t xml:space="preserve"> </w:t>
      </w:r>
      <w:r w:rsidRPr="005A0A61">
        <w:rPr>
          <w:rFonts w:cs="Arial"/>
          <w:bCs/>
          <w:sz w:val="22"/>
          <w:szCs w:val="22"/>
        </w:rPr>
        <w:t>do Umowy.</w:t>
      </w:r>
    </w:p>
    <w:p w14:paraId="52DF7BF5" w14:textId="205201AA" w:rsidR="00FC1B18" w:rsidRPr="005A0A61" w:rsidRDefault="00FC1B18">
      <w:pPr>
        <w:widowControl w:val="0"/>
        <w:numPr>
          <w:ilvl w:val="0"/>
          <w:numId w:val="4"/>
        </w:numPr>
        <w:tabs>
          <w:tab w:val="num" w:pos="284"/>
        </w:tabs>
        <w:autoSpaceDE w:val="0"/>
        <w:autoSpaceDN w:val="0"/>
        <w:adjustRightInd w:val="0"/>
        <w:spacing w:line="276" w:lineRule="auto"/>
        <w:ind w:left="284" w:hanging="284"/>
        <w:jc w:val="both"/>
        <w:rPr>
          <w:rFonts w:cs="Arial"/>
          <w:sz w:val="22"/>
          <w:szCs w:val="22"/>
        </w:rPr>
      </w:pPr>
      <w:r w:rsidRPr="005A0A61">
        <w:rPr>
          <w:rFonts w:eastAsia="Arial Unicode MS" w:cs="Arial"/>
          <w:sz w:val="22"/>
          <w:szCs w:val="22"/>
          <w:lang w:eastAsia="ja-JP"/>
        </w:rPr>
        <w:t>Szczegółowe</w:t>
      </w:r>
      <w:r w:rsidR="00AF5163" w:rsidRPr="005A0A61">
        <w:rPr>
          <w:rFonts w:eastAsia="Arial Unicode MS" w:cs="Arial"/>
          <w:sz w:val="22"/>
          <w:szCs w:val="22"/>
          <w:lang w:eastAsia="ja-JP"/>
        </w:rPr>
        <w:t xml:space="preserve"> </w:t>
      </w:r>
      <w:r w:rsidRPr="005A0A61">
        <w:rPr>
          <w:rFonts w:eastAsia="Arial Unicode MS" w:cs="Arial"/>
          <w:sz w:val="22"/>
          <w:szCs w:val="22"/>
          <w:lang w:eastAsia="ja-JP"/>
        </w:rPr>
        <w:t xml:space="preserve">zakresy prac realizowanych w ramach Przedmiotu Umowy będą określane każdorazowo w </w:t>
      </w:r>
      <w:r w:rsidR="00FC0FC8" w:rsidRPr="005A0A61">
        <w:rPr>
          <w:rFonts w:eastAsia="Arial Unicode MS" w:cs="Arial"/>
          <w:sz w:val="22"/>
          <w:szCs w:val="22"/>
          <w:lang w:eastAsia="ja-JP"/>
        </w:rPr>
        <w:t xml:space="preserve">pisemnych </w:t>
      </w:r>
      <w:r w:rsidR="005D00EA">
        <w:rPr>
          <w:rFonts w:eastAsia="Arial Unicode MS" w:cs="Arial"/>
          <w:sz w:val="22"/>
          <w:szCs w:val="22"/>
          <w:lang w:eastAsia="ja-JP"/>
        </w:rPr>
        <w:t>zamówieniach</w:t>
      </w:r>
      <w:r w:rsidRPr="005A0A61">
        <w:rPr>
          <w:rFonts w:eastAsia="Arial Unicode MS" w:cs="Arial"/>
          <w:sz w:val="22"/>
          <w:szCs w:val="22"/>
          <w:lang w:eastAsia="ja-JP"/>
        </w:rPr>
        <w:t xml:space="preserve"> jednorazowych (dalej „</w:t>
      </w:r>
      <w:r w:rsidR="005D00EA">
        <w:rPr>
          <w:rFonts w:eastAsia="Arial Unicode MS" w:cs="Arial"/>
          <w:sz w:val="22"/>
          <w:szCs w:val="22"/>
          <w:lang w:eastAsia="ja-JP"/>
        </w:rPr>
        <w:t>Zamówienie</w:t>
      </w:r>
      <w:r w:rsidRPr="005A0A61">
        <w:rPr>
          <w:rFonts w:eastAsia="Arial Unicode MS" w:cs="Arial"/>
          <w:sz w:val="22"/>
          <w:szCs w:val="22"/>
          <w:lang w:eastAsia="ja-JP"/>
        </w:rPr>
        <w:t xml:space="preserve">”) udzielanych w ramach Umowy. </w:t>
      </w:r>
    </w:p>
    <w:p w14:paraId="62A34AA1" w14:textId="5CA00394" w:rsidR="00FC1B18" w:rsidRPr="005A0A61" w:rsidRDefault="00FC1B18">
      <w:pPr>
        <w:widowControl w:val="0"/>
        <w:numPr>
          <w:ilvl w:val="0"/>
          <w:numId w:val="4"/>
        </w:numPr>
        <w:autoSpaceDE w:val="0"/>
        <w:autoSpaceDN w:val="0"/>
        <w:adjustRightInd w:val="0"/>
        <w:spacing w:line="276" w:lineRule="auto"/>
        <w:ind w:left="284" w:hanging="284"/>
        <w:jc w:val="both"/>
        <w:rPr>
          <w:rFonts w:cs="Arial"/>
          <w:sz w:val="22"/>
          <w:szCs w:val="22"/>
        </w:rPr>
      </w:pPr>
      <w:bookmarkStart w:id="1" w:name="_Hlk210210254"/>
      <w:r w:rsidRPr="005A0A61">
        <w:rPr>
          <w:rFonts w:cs="Arial"/>
          <w:sz w:val="22"/>
          <w:szCs w:val="22"/>
        </w:rPr>
        <w:t xml:space="preserve">Wykonawca zobowiązuje się do wykonania każdego </w:t>
      </w:r>
      <w:r w:rsidR="005D00EA">
        <w:rPr>
          <w:rFonts w:cs="Arial"/>
          <w:sz w:val="22"/>
          <w:szCs w:val="22"/>
        </w:rPr>
        <w:t>Zamówienia</w:t>
      </w:r>
      <w:r w:rsidRPr="005A0A61">
        <w:rPr>
          <w:rFonts w:cs="Arial"/>
          <w:sz w:val="22"/>
          <w:szCs w:val="22"/>
        </w:rPr>
        <w:t xml:space="preserve"> złożonego przez Zamawiającego w ramach niniejszej Umowy. Jeżeli Wykonawca odmówi przyjęcia do realizacji zakresu prac przekazanego zgodnie z §4 ust. </w:t>
      </w:r>
      <w:r w:rsidR="000C60BF">
        <w:rPr>
          <w:rFonts w:cs="Arial"/>
          <w:sz w:val="22"/>
          <w:szCs w:val="22"/>
        </w:rPr>
        <w:t>3</w:t>
      </w:r>
      <w:r w:rsidRPr="005A0A61">
        <w:rPr>
          <w:rFonts w:cs="Arial"/>
          <w:sz w:val="22"/>
          <w:szCs w:val="22"/>
        </w:rPr>
        <w:t xml:space="preserve"> Umowy i/lub wykonania </w:t>
      </w:r>
      <w:r w:rsidR="005D00EA">
        <w:rPr>
          <w:rFonts w:cs="Arial"/>
          <w:sz w:val="22"/>
          <w:szCs w:val="22"/>
        </w:rPr>
        <w:t>Zamówienia</w:t>
      </w:r>
      <w:r w:rsidRPr="005A0A61">
        <w:rPr>
          <w:rFonts w:cs="Arial"/>
          <w:sz w:val="22"/>
          <w:szCs w:val="22"/>
        </w:rPr>
        <w:t xml:space="preserve"> udzielonego przez Zamawiającego w ramach Umowy, nie będzie uwzględniany w odrębnym postępowaniu zakupowym prowadzonym przez Zamawiającego na wykonanie prac objętych takim </w:t>
      </w:r>
      <w:r w:rsidR="005D00EA">
        <w:rPr>
          <w:rFonts w:cs="Arial"/>
          <w:sz w:val="22"/>
          <w:szCs w:val="22"/>
        </w:rPr>
        <w:t>Zamówieniem</w:t>
      </w:r>
      <w:r w:rsidRPr="005A0A61">
        <w:rPr>
          <w:rFonts w:cs="Arial"/>
          <w:sz w:val="22"/>
          <w:szCs w:val="22"/>
        </w:rPr>
        <w:t xml:space="preserve">. </w:t>
      </w:r>
    </w:p>
    <w:bookmarkEnd w:id="1"/>
    <w:p w14:paraId="2D730085" w14:textId="77777777" w:rsidR="00FC1B18" w:rsidRPr="005A0A61" w:rsidRDefault="00FC1B18">
      <w:pPr>
        <w:widowControl w:val="0"/>
        <w:numPr>
          <w:ilvl w:val="0"/>
          <w:numId w:val="4"/>
        </w:numPr>
        <w:tabs>
          <w:tab w:val="num" w:pos="284"/>
        </w:tabs>
        <w:autoSpaceDE w:val="0"/>
        <w:autoSpaceDN w:val="0"/>
        <w:adjustRightInd w:val="0"/>
        <w:spacing w:line="276" w:lineRule="auto"/>
        <w:ind w:left="284" w:hanging="284"/>
        <w:jc w:val="both"/>
        <w:rPr>
          <w:rFonts w:cs="Arial"/>
          <w:sz w:val="22"/>
          <w:szCs w:val="22"/>
        </w:rPr>
      </w:pPr>
      <w:r w:rsidRPr="005A0A61">
        <w:rPr>
          <w:rFonts w:cs="Arial"/>
          <w:sz w:val="22"/>
          <w:szCs w:val="22"/>
        </w:rPr>
        <w:t>Wykonawca będzie realizował prace kompleksowo według potrzeb Zamawiającego, koordynując te prace we własnym zakresie.</w:t>
      </w:r>
    </w:p>
    <w:p w14:paraId="74F60AE0" w14:textId="527DADB5" w:rsidR="003E3D10" w:rsidRPr="005A0A61" w:rsidRDefault="00FC1B18" w:rsidP="003E3D10">
      <w:pPr>
        <w:widowControl w:val="0"/>
        <w:numPr>
          <w:ilvl w:val="0"/>
          <w:numId w:val="4"/>
        </w:numPr>
        <w:tabs>
          <w:tab w:val="num" w:pos="284"/>
        </w:tabs>
        <w:autoSpaceDE w:val="0"/>
        <w:autoSpaceDN w:val="0"/>
        <w:adjustRightInd w:val="0"/>
        <w:spacing w:line="276" w:lineRule="auto"/>
        <w:ind w:left="284" w:hanging="284"/>
        <w:jc w:val="both"/>
        <w:rPr>
          <w:rFonts w:cs="Arial"/>
          <w:snapToGrid w:val="0"/>
          <w:sz w:val="22"/>
          <w:szCs w:val="22"/>
        </w:rPr>
      </w:pPr>
      <w:r w:rsidRPr="005A0A61">
        <w:rPr>
          <w:rFonts w:cs="Arial"/>
          <w:sz w:val="22"/>
          <w:szCs w:val="22"/>
        </w:rPr>
        <w:t>Wykonawca zobowiązuje się realizować Przedmiot Umowy siłami własnymi, za wyjątkiem prac, dla których Zamawiający wyraził zgodę na ich powierzenie podwykonawcy.</w:t>
      </w:r>
    </w:p>
    <w:p w14:paraId="67335804" w14:textId="77777777" w:rsidR="00FC1B18" w:rsidRPr="005A0A61" w:rsidRDefault="00FC1B18" w:rsidP="0013483B">
      <w:pPr>
        <w:spacing w:line="276" w:lineRule="auto"/>
        <w:jc w:val="center"/>
        <w:rPr>
          <w:rFonts w:cs="Arial"/>
          <w:b/>
          <w:snapToGrid w:val="0"/>
          <w:sz w:val="22"/>
          <w:szCs w:val="22"/>
        </w:rPr>
      </w:pPr>
    </w:p>
    <w:p w14:paraId="37C47B2E" w14:textId="77777777" w:rsidR="00FC1B18" w:rsidRPr="005A0A61" w:rsidRDefault="00FC1B18" w:rsidP="0013483B">
      <w:pPr>
        <w:spacing w:line="276" w:lineRule="auto"/>
        <w:jc w:val="center"/>
        <w:rPr>
          <w:rFonts w:cs="Arial"/>
          <w:b/>
          <w:snapToGrid w:val="0"/>
          <w:sz w:val="22"/>
          <w:szCs w:val="22"/>
        </w:rPr>
      </w:pPr>
      <w:r w:rsidRPr="005A0A61">
        <w:rPr>
          <w:rFonts w:cs="Arial"/>
          <w:b/>
          <w:snapToGrid w:val="0"/>
          <w:sz w:val="22"/>
          <w:szCs w:val="22"/>
        </w:rPr>
        <w:t>§ 2</w:t>
      </w:r>
    </w:p>
    <w:p w14:paraId="07B65281" w14:textId="77777777" w:rsidR="00FC1B18" w:rsidRPr="005A0A61" w:rsidRDefault="00FC1B18" w:rsidP="0013483B">
      <w:pPr>
        <w:spacing w:line="276" w:lineRule="auto"/>
        <w:jc w:val="center"/>
        <w:rPr>
          <w:rFonts w:cs="Arial"/>
          <w:b/>
          <w:snapToGrid w:val="0"/>
          <w:sz w:val="22"/>
          <w:szCs w:val="22"/>
        </w:rPr>
      </w:pPr>
      <w:r w:rsidRPr="005A0A61">
        <w:rPr>
          <w:rFonts w:cs="Arial"/>
          <w:b/>
          <w:snapToGrid w:val="0"/>
          <w:sz w:val="22"/>
          <w:szCs w:val="22"/>
        </w:rPr>
        <w:t>Materiały i sprzęt</w:t>
      </w:r>
    </w:p>
    <w:p w14:paraId="7887DA94" w14:textId="77777777" w:rsidR="00FC1B18" w:rsidRPr="005A0A61" w:rsidRDefault="00FC1B18" w:rsidP="0013483B">
      <w:pPr>
        <w:spacing w:line="276" w:lineRule="auto"/>
        <w:jc w:val="both"/>
        <w:rPr>
          <w:rFonts w:cs="Arial"/>
          <w:sz w:val="22"/>
          <w:szCs w:val="22"/>
        </w:rPr>
      </w:pPr>
    </w:p>
    <w:p w14:paraId="0ED9570E" w14:textId="7718B663" w:rsidR="00FC1B18" w:rsidRPr="005A0A61" w:rsidRDefault="00FC1B18" w:rsidP="0013483B">
      <w:pPr>
        <w:spacing w:line="276" w:lineRule="auto"/>
        <w:jc w:val="both"/>
        <w:rPr>
          <w:rFonts w:cs="Arial"/>
          <w:sz w:val="22"/>
          <w:szCs w:val="22"/>
        </w:rPr>
      </w:pPr>
      <w:bookmarkStart w:id="2" w:name="_Hlk210210333"/>
      <w:r w:rsidRPr="005A0A61">
        <w:rPr>
          <w:rFonts w:cs="Arial"/>
          <w:sz w:val="22"/>
          <w:szCs w:val="22"/>
        </w:rPr>
        <w:t xml:space="preserve">Materiały i sprzęt dla realizacji Przedmiotu Umowy zapewni Zamawiający i Wykonawca, zgodnie z podziałem obowiązków każdorazowo określonym szczegółowo w </w:t>
      </w:r>
      <w:r w:rsidR="005D00EA">
        <w:rPr>
          <w:rFonts w:cs="Arial"/>
          <w:sz w:val="22"/>
          <w:szCs w:val="22"/>
        </w:rPr>
        <w:t>Zamówieniu</w:t>
      </w:r>
      <w:r w:rsidRPr="005A0A61">
        <w:rPr>
          <w:rFonts w:cs="Arial"/>
          <w:sz w:val="22"/>
          <w:szCs w:val="22"/>
        </w:rPr>
        <w:t xml:space="preserve"> </w:t>
      </w:r>
      <w:bookmarkEnd w:id="2"/>
      <w:r w:rsidRPr="005A0A61">
        <w:rPr>
          <w:rFonts w:cs="Arial"/>
          <w:sz w:val="22"/>
          <w:szCs w:val="22"/>
        </w:rPr>
        <w:t xml:space="preserve">udzielonym przez Zamawiającego w ramach Umowy, przy czym Wykonawca jest zobowiązany do zapewnienia materiałów i sprzętu w ramach wynagrodzenia określonego każdorazowo w </w:t>
      </w:r>
      <w:r w:rsidR="005D00EA">
        <w:rPr>
          <w:rFonts w:cs="Arial"/>
          <w:sz w:val="22"/>
          <w:szCs w:val="22"/>
        </w:rPr>
        <w:t>Zamówieniu</w:t>
      </w:r>
      <w:r w:rsidRPr="005A0A61">
        <w:rPr>
          <w:rFonts w:cs="Arial"/>
          <w:sz w:val="22"/>
          <w:szCs w:val="22"/>
        </w:rPr>
        <w:t>.</w:t>
      </w:r>
    </w:p>
    <w:p w14:paraId="42ED6E28" w14:textId="77777777" w:rsidR="00FC1B18" w:rsidRPr="005A0A61" w:rsidRDefault="00FC1B18" w:rsidP="0013483B">
      <w:pPr>
        <w:spacing w:line="276" w:lineRule="auto"/>
        <w:rPr>
          <w:rFonts w:cs="Arial"/>
          <w:b/>
          <w:snapToGrid w:val="0"/>
          <w:sz w:val="22"/>
          <w:szCs w:val="22"/>
        </w:rPr>
      </w:pPr>
    </w:p>
    <w:p w14:paraId="29A7C59B" w14:textId="77777777" w:rsidR="00FC1B18" w:rsidRPr="005A0A61" w:rsidRDefault="00FC1B18" w:rsidP="0013483B">
      <w:pPr>
        <w:spacing w:line="276" w:lineRule="auto"/>
        <w:jc w:val="center"/>
        <w:rPr>
          <w:rFonts w:cs="Arial"/>
          <w:b/>
          <w:snapToGrid w:val="0"/>
          <w:sz w:val="22"/>
          <w:szCs w:val="22"/>
        </w:rPr>
      </w:pPr>
      <w:r w:rsidRPr="005A0A61">
        <w:rPr>
          <w:rFonts w:cs="Arial"/>
          <w:b/>
          <w:snapToGrid w:val="0"/>
          <w:sz w:val="22"/>
          <w:szCs w:val="22"/>
        </w:rPr>
        <w:t>§ 3</w:t>
      </w:r>
    </w:p>
    <w:p w14:paraId="24549351" w14:textId="77777777" w:rsidR="00FC1B18" w:rsidRPr="005A0A61" w:rsidRDefault="00FC1B18" w:rsidP="0013483B">
      <w:pPr>
        <w:spacing w:line="276" w:lineRule="auto"/>
        <w:jc w:val="center"/>
        <w:rPr>
          <w:rFonts w:cs="Arial"/>
          <w:b/>
          <w:bCs/>
          <w:snapToGrid w:val="0"/>
          <w:sz w:val="22"/>
          <w:szCs w:val="22"/>
        </w:rPr>
      </w:pPr>
      <w:r w:rsidRPr="005A0A61">
        <w:rPr>
          <w:rFonts w:cs="Arial"/>
          <w:b/>
          <w:bCs/>
          <w:snapToGrid w:val="0"/>
          <w:sz w:val="22"/>
          <w:szCs w:val="22"/>
        </w:rPr>
        <w:t>Okres obowiązywania Umowy</w:t>
      </w:r>
    </w:p>
    <w:p w14:paraId="5BA45341" w14:textId="77777777" w:rsidR="00FC1B18" w:rsidRPr="005A0A61" w:rsidRDefault="00FC1B18" w:rsidP="0013483B">
      <w:pPr>
        <w:spacing w:line="276" w:lineRule="auto"/>
        <w:jc w:val="center"/>
        <w:rPr>
          <w:rFonts w:cs="Arial"/>
          <w:b/>
          <w:bCs/>
          <w:snapToGrid w:val="0"/>
          <w:sz w:val="22"/>
          <w:szCs w:val="22"/>
        </w:rPr>
      </w:pPr>
    </w:p>
    <w:p w14:paraId="4A1AD3BB" w14:textId="756FB707" w:rsidR="00FC1B18" w:rsidRPr="005A0A61" w:rsidRDefault="00FC1B18">
      <w:pPr>
        <w:widowControl w:val="0"/>
        <w:numPr>
          <w:ilvl w:val="0"/>
          <w:numId w:val="11"/>
        </w:numPr>
        <w:autoSpaceDE w:val="0"/>
        <w:autoSpaceDN w:val="0"/>
        <w:adjustRightInd w:val="0"/>
        <w:snapToGrid w:val="0"/>
        <w:spacing w:line="276" w:lineRule="auto"/>
        <w:ind w:left="284" w:hanging="284"/>
        <w:contextualSpacing/>
        <w:jc w:val="both"/>
        <w:rPr>
          <w:rFonts w:cs="Arial"/>
          <w:sz w:val="22"/>
          <w:szCs w:val="22"/>
        </w:rPr>
      </w:pPr>
      <w:r w:rsidRPr="005A0A61">
        <w:rPr>
          <w:rFonts w:cs="Arial"/>
          <w:sz w:val="22"/>
          <w:szCs w:val="22"/>
        </w:rPr>
        <w:t xml:space="preserve">Umowa zostaje zawarta przez Strony </w:t>
      </w:r>
      <w:r w:rsidR="001419D4" w:rsidRPr="001419D4">
        <w:rPr>
          <w:rFonts w:cs="Arial"/>
          <w:b/>
          <w:bCs/>
          <w:sz w:val="22"/>
          <w:szCs w:val="22"/>
        </w:rPr>
        <w:t>na czas określony</w:t>
      </w:r>
      <w:r w:rsidR="001419D4">
        <w:rPr>
          <w:rFonts w:cs="Arial"/>
          <w:sz w:val="22"/>
          <w:szCs w:val="22"/>
        </w:rPr>
        <w:t xml:space="preserve"> </w:t>
      </w:r>
      <w:r w:rsidRPr="005A0A61">
        <w:rPr>
          <w:rFonts w:cs="Arial"/>
          <w:sz w:val="22"/>
          <w:szCs w:val="22"/>
        </w:rPr>
        <w:t>od dnia obustronnego podpisania Umowy</w:t>
      </w:r>
      <w:r w:rsidR="001419D4">
        <w:rPr>
          <w:rFonts w:cs="Arial"/>
          <w:sz w:val="22"/>
          <w:szCs w:val="22"/>
        </w:rPr>
        <w:t xml:space="preserve"> do </w:t>
      </w:r>
      <w:r w:rsidR="001419D4" w:rsidRPr="001419D4">
        <w:rPr>
          <w:rFonts w:cs="Arial"/>
          <w:b/>
          <w:bCs/>
          <w:sz w:val="22"/>
          <w:szCs w:val="22"/>
        </w:rPr>
        <w:t>31.12.2029 r</w:t>
      </w:r>
      <w:r w:rsidR="00C5523C" w:rsidRPr="001419D4">
        <w:rPr>
          <w:rFonts w:cs="Arial"/>
          <w:b/>
          <w:bCs/>
          <w:sz w:val="22"/>
          <w:szCs w:val="22"/>
        </w:rPr>
        <w:t>.</w:t>
      </w:r>
      <w:r w:rsidRPr="001419D4">
        <w:rPr>
          <w:rFonts w:cs="Arial"/>
          <w:b/>
          <w:bCs/>
          <w:sz w:val="22"/>
          <w:szCs w:val="22"/>
        </w:rPr>
        <w:t xml:space="preserve"> </w:t>
      </w:r>
    </w:p>
    <w:p w14:paraId="761932E6" w14:textId="48781950" w:rsidR="00FC1B18" w:rsidRPr="005A0A61" w:rsidRDefault="00FC1B18">
      <w:pPr>
        <w:widowControl w:val="0"/>
        <w:numPr>
          <w:ilvl w:val="0"/>
          <w:numId w:val="11"/>
        </w:numPr>
        <w:autoSpaceDE w:val="0"/>
        <w:autoSpaceDN w:val="0"/>
        <w:adjustRightInd w:val="0"/>
        <w:snapToGrid w:val="0"/>
        <w:spacing w:line="276" w:lineRule="auto"/>
        <w:ind w:left="284" w:hanging="284"/>
        <w:contextualSpacing/>
        <w:jc w:val="both"/>
        <w:rPr>
          <w:rFonts w:cs="Arial"/>
          <w:sz w:val="22"/>
          <w:szCs w:val="22"/>
        </w:rPr>
      </w:pPr>
      <w:r w:rsidRPr="005A0A61">
        <w:rPr>
          <w:rFonts w:cs="Arial"/>
          <w:sz w:val="22"/>
          <w:szCs w:val="22"/>
        </w:rPr>
        <w:t xml:space="preserve">Każda ze Stron ma prawo rozwiązać Umowę z zachowaniem </w:t>
      </w:r>
      <w:r w:rsidR="003A7187" w:rsidRPr="005A0A61">
        <w:rPr>
          <w:rFonts w:cs="Arial"/>
          <w:sz w:val="22"/>
          <w:szCs w:val="22"/>
        </w:rPr>
        <w:t>trzy</w:t>
      </w:r>
      <w:r w:rsidRPr="005A0A61">
        <w:rPr>
          <w:rFonts w:cs="Arial"/>
          <w:sz w:val="22"/>
          <w:szCs w:val="22"/>
        </w:rPr>
        <w:t>miesięcznego okresu wypowiedzenia ze skutkiem na koniec miesiąca kalendarzowego.</w:t>
      </w:r>
    </w:p>
    <w:p w14:paraId="3FC28D74" w14:textId="31754A2F" w:rsidR="00FC1B18" w:rsidRPr="005A0A61" w:rsidRDefault="00FC1B18">
      <w:pPr>
        <w:widowControl w:val="0"/>
        <w:numPr>
          <w:ilvl w:val="0"/>
          <w:numId w:val="11"/>
        </w:numPr>
        <w:autoSpaceDE w:val="0"/>
        <w:autoSpaceDN w:val="0"/>
        <w:adjustRightInd w:val="0"/>
        <w:snapToGrid w:val="0"/>
        <w:spacing w:line="276" w:lineRule="auto"/>
        <w:ind w:left="284" w:hanging="284"/>
        <w:contextualSpacing/>
        <w:jc w:val="both"/>
        <w:rPr>
          <w:rFonts w:cs="Arial"/>
          <w:sz w:val="22"/>
          <w:szCs w:val="22"/>
        </w:rPr>
      </w:pPr>
      <w:r w:rsidRPr="005A0A61">
        <w:rPr>
          <w:rFonts w:cs="Arial"/>
          <w:sz w:val="22"/>
          <w:szCs w:val="22"/>
          <w:lang w:eastAsia="ja-JP"/>
        </w:rPr>
        <w:t xml:space="preserve">Rozwiązanie Umowy nie ma wpływu na realizację </w:t>
      </w:r>
      <w:r w:rsidR="005D00EA">
        <w:rPr>
          <w:rFonts w:cs="Arial"/>
          <w:sz w:val="22"/>
          <w:szCs w:val="22"/>
          <w:lang w:eastAsia="ja-JP"/>
        </w:rPr>
        <w:t>Zamówień</w:t>
      </w:r>
      <w:r w:rsidRPr="005A0A61">
        <w:rPr>
          <w:rFonts w:cs="Arial"/>
          <w:sz w:val="22"/>
          <w:szCs w:val="22"/>
          <w:lang w:eastAsia="ja-JP"/>
        </w:rPr>
        <w:t xml:space="preserve"> złożonych i potwierdzonych przez Wykonawcę zgodnie z Umową przed dniem rozwiązania Umowy, do których będą miały zastosowanie postanowienia Umowy, chyba że Strony ustalą inaczej na piśmie, pod rygorem</w:t>
      </w:r>
      <w:r w:rsidR="003A7187" w:rsidRPr="005A0A61">
        <w:rPr>
          <w:rFonts w:cs="Arial"/>
          <w:sz w:val="22"/>
          <w:szCs w:val="22"/>
          <w:lang w:eastAsia="ja-JP"/>
        </w:rPr>
        <w:t xml:space="preserve"> </w:t>
      </w:r>
      <w:r w:rsidRPr="005A0A61">
        <w:rPr>
          <w:rFonts w:cs="Arial"/>
          <w:sz w:val="22"/>
          <w:szCs w:val="22"/>
          <w:lang w:eastAsia="ja-JP"/>
        </w:rPr>
        <w:t>nieważności.</w:t>
      </w:r>
    </w:p>
    <w:p w14:paraId="2FB8AC3B" w14:textId="00A7D954" w:rsidR="00825C50" w:rsidRPr="005A0A61" w:rsidRDefault="00825C50">
      <w:pPr>
        <w:widowControl w:val="0"/>
        <w:numPr>
          <w:ilvl w:val="0"/>
          <w:numId w:val="11"/>
        </w:numPr>
        <w:autoSpaceDE w:val="0"/>
        <w:autoSpaceDN w:val="0"/>
        <w:adjustRightInd w:val="0"/>
        <w:snapToGrid w:val="0"/>
        <w:spacing w:line="276" w:lineRule="auto"/>
        <w:ind w:left="284" w:hanging="284"/>
        <w:contextualSpacing/>
        <w:jc w:val="both"/>
        <w:rPr>
          <w:rFonts w:cs="Arial"/>
          <w:sz w:val="22"/>
          <w:szCs w:val="22"/>
        </w:rPr>
      </w:pPr>
      <w:r w:rsidRPr="005A0A61">
        <w:rPr>
          <w:rFonts w:cs="Arial"/>
          <w:sz w:val="22"/>
          <w:szCs w:val="22"/>
        </w:rPr>
        <w:t xml:space="preserve">Parametry do rozliczania prac ujęte w Załączniku nr </w:t>
      </w:r>
      <w:r w:rsidR="00AF5163" w:rsidRPr="005A0A61">
        <w:rPr>
          <w:rFonts w:cs="Arial"/>
          <w:sz w:val="22"/>
          <w:szCs w:val="22"/>
        </w:rPr>
        <w:t>3</w:t>
      </w:r>
      <w:r w:rsidRPr="005A0A61">
        <w:rPr>
          <w:rFonts w:cs="Arial"/>
          <w:sz w:val="22"/>
          <w:szCs w:val="22"/>
        </w:rPr>
        <w:t xml:space="preserve"> do Umowy – Parametry do kosztorysowania</w:t>
      </w:r>
      <w:r w:rsidR="005A0A61" w:rsidRPr="005A0A61">
        <w:rPr>
          <w:rFonts w:cs="Arial"/>
          <w:sz w:val="22"/>
          <w:szCs w:val="22"/>
        </w:rPr>
        <w:t xml:space="preserve"> (</w:t>
      </w:r>
      <w:r w:rsidRPr="005A0A61">
        <w:rPr>
          <w:rFonts w:cs="Arial"/>
          <w:sz w:val="22"/>
          <w:szCs w:val="22"/>
        </w:rPr>
        <w:t>Stawki</w:t>
      </w:r>
      <w:r w:rsidR="005A0A61" w:rsidRPr="005A0A61">
        <w:rPr>
          <w:rFonts w:cs="Arial"/>
          <w:sz w:val="22"/>
          <w:szCs w:val="22"/>
        </w:rPr>
        <w:t>)</w:t>
      </w:r>
      <w:r w:rsidRPr="005A0A61">
        <w:rPr>
          <w:rFonts w:cs="Arial"/>
          <w:sz w:val="22"/>
          <w:szCs w:val="22"/>
        </w:rPr>
        <w:t xml:space="preserve"> obowiązują przez okres 24 miesięcy od daty zawarcia Umowy. Po upływie tego terminu Wykonawca ma prawo do renegocjacji parametrów, które będą obowiązywały przez kolejny okres nie krótszy niż kolejne 24 miesiące. Propozycja zmiany parametrów do rozliczania musi zostać zgło</w:t>
      </w:r>
      <w:r w:rsidR="00AF5163" w:rsidRPr="005A0A61">
        <w:rPr>
          <w:rFonts w:cs="Arial"/>
          <w:sz w:val="22"/>
          <w:szCs w:val="22"/>
        </w:rPr>
        <w:t>s</w:t>
      </w:r>
      <w:r w:rsidRPr="005A0A61">
        <w:rPr>
          <w:rFonts w:cs="Arial"/>
          <w:sz w:val="22"/>
          <w:szCs w:val="22"/>
        </w:rPr>
        <w:t>zona przez Wykonawcę minimum 3 miesiące przed planowanym terminem obowiązywania zaktualizowanych parametrów. W sytuacji braku porozumienia określonej w zadaniu poprzednim.</w:t>
      </w:r>
    </w:p>
    <w:p w14:paraId="329A0111" w14:textId="77777777" w:rsidR="006063E7" w:rsidRDefault="006063E7">
      <w:pPr>
        <w:spacing w:after="160" w:line="278" w:lineRule="auto"/>
        <w:rPr>
          <w:rFonts w:cs="Arial"/>
          <w:b/>
          <w:snapToGrid w:val="0"/>
          <w:sz w:val="22"/>
          <w:szCs w:val="22"/>
        </w:rPr>
      </w:pPr>
      <w:r>
        <w:rPr>
          <w:rFonts w:cs="Arial"/>
          <w:b/>
          <w:snapToGrid w:val="0"/>
          <w:sz w:val="22"/>
          <w:szCs w:val="22"/>
        </w:rPr>
        <w:br w:type="page"/>
      </w:r>
    </w:p>
    <w:p w14:paraId="57BB07FE" w14:textId="341206C2" w:rsidR="00FC1B18" w:rsidRPr="005A0A61" w:rsidRDefault="00FC1B18" w:rsidP="0013483B">
      <w:pPr>
        <w:spacing w:line="276" w:lineRule="auto"/>
        <w:ind w:left="360"/>
        <w:jc w:val="center"/>
        <w:rPr>
          <w:rFonts w:cs="Arial"/>
          <w:b/>
          <w:snapToGrid w:val="0"/>
          <w:sz w:val="22"/>
          <w:szCs w:val="22"/>
        </w:rPr>
      </w:pPr>
      <w:r w:rsidRPr="005A0A61">
        <w:rPr>
          <w:rFonts w:cs="Arial"/>
          <w:b/>
          <w:snapToGrid w:val="0"/>
          <w:sz w:val="22"/>
          <w:szCs w:val="22"/>
        </w:rPr>
        <w:lastRenderedPageBreak/>
        <w:t>§ 4</w:t>
      </w:r>
    </w:p>
    <w:p w14:paraId="3D2E73C4" w14:textId="389B0CAA" w:rsidR="00FC1B18" w:rsidRPr="005A0A61" w:rsidRDefault="00FC1B18" w:rsidP="0013483B">
      <w:pPr>
        <w:widowControl w:val="0"/>
        <w:shd w:val="clear" w:color="auto" w:fill="FFFFFF"/>
        <w:autoSpaceDE w:val="0"/>
        <w:autoSpaceDN w:val="0"/>
        <w:adjustRightInd w:val="0"/>
        <w:spacing w:line="276" w:lineRule="auto"/>
        <w:jc w:val="center"/>
        <w:rPr>
          <w:rFonts w:cs="Arial"/>
          <w:b/>
          <w:sz w:val="22"/>
          <w:szCs w:val="22"/>
          <w:lang w:eastAsia="ja-JP"/>
        </w:rPr>
      </w:pPr>
      <w:r w:rsidRPr="005A0A61">
        <w:rPr>
          <w:rFonts w:cs="Arial"/>
          <w:b/>
          <w:sz w:val="22"/>
          <w:szCs w:val="22"/>
          <w:lang w:eastAsia="ja-JP"/>
        </w:rPr>
        <w:t xml:space="preserve">Udzielenie i przyjęcie </w:t>
      </w:r>
      <w:r w:rsidR="005D00EA">
        <w:rPr>
          <w:rFonts w:cs="Arial"/>
          <w:b/>
          <w:sz w:val="22"/>
          <w:szCs w:val="22"/>
          <w:lang w:eastAsia="ja-JP"/>
        </w:rPr>
        <w:t>Zamówienia</w:t>
      </w:r>
      <w:r w:rsidRPr="005A0A61">
        <w:rPr>
          <w:rFonts w:cs="Arial"/>
          <w:b/>
          <w:sz w:val="22"/>
          <w:szCs w:val="22"/>
          <w:lang w:eastAsia="ja-JP"/>
        </w:rPr>
        <w:t xml:space="preserve">. Termin realizacji. </w:t>
      </w:r>
    </w:p>
    <w:p w14:paraId="3A1BED89" w14:textId="77777777" w:rsidR="00FC1B18" w:rsidRPr="005A0A61" w:rsidRDefault="00FC1B18" w:rsidP="0013483B">
      <w:pPr>
        <w:widowControl w:val="0"/>
        <w:shd w:val="clear" w:color="auto" w:fill="FFFFFF"/>
        <w:autoSpaceDE w:val="0"/>
        <w:autoSpaceDN w:val="0"/>
        <w:adjustRightInd w:val="0"/>
        <w:spacing w:line="276" w:lineRule="auto"/>
        <w:jc w:val="center"/>
        <w:rPr>
          <w:rFonts w:eastAsia="Arial Unicode MS" w:cs="Arial"/>
          <w:b/>
          <w:sz w:val="22"/>
          <w:szCs w:val="22"/>
          <w:lang w:eastAsia="ja-JP"/>
        </w:rPr>
      </w:pPr>
    </w:p>
    <w:p w14:paraId="5C74779C" w14:textId="42F00EF4" w:rsidR="00FC1B18" w:rsidRPr="005A0A61" w:rsidRDefault="00FC1B18">
      <w:pPr>
        <w:widowControl w:val="0"/>
        <w:numPr>
          <w:ilvl w:val="0"/>
          <w:numId w:val="10"/>
        </w:numPr>
        <w:shd w:val="clear" w:color="auto" w:fill="FFFFFF"/>
        <w:autoSpaceDE w:val="0"/>
        <w:autoSpaceDN w:val="0"/>
        <w:adjustRightInd w:val="0"/>
        <w:spacing w:line="276" w:lineRule="auto"/>
        <w:ind w:left="426" w:right="11" w:hanging="284"/>
        <w:contextualSpacing/>
        <w:jc w:val="both"/>
        <w:rPr>
          <w:rFonts w:eastAsia="Arial Unicode MS" w:cs="Arial"/>
          <w:sz w:val="22"/>
          <w:szCs w:val="22"/>
          <w:lang w:eastAsia="ja-JP"/>
        </w:rPr>
      </w:pPr>
      <w:r w:rsidRPr="005A0A61">
        <w:rPr>
          <w:rFonts w:eastAsia="Arial Unicode MS" w:cs="Arial"/>
          <w:sz w:val="22"/>
          <w:szCs w:val="22"/>
          <w:lang w:eastAsia="ja-JP"/>
        </w:rPr>
        <w:t xml:space="preserve">Wykonawca będzie realizował prace w oparciu o </w:t>
      </w:r>
      <w:r w:rsidR="005D00EA">
        <w:rPr>
          <w:rFonts w:eastAsia="Arial Unicode MS" w:cs="Arial"/>
          <w:sz w:val="22"/>
          <w:szCs w:val="22"/>
          <w:lang w:eastAsia="ja-JP"/>
        </w:rPr>
        <w:t>Zamówienie</w:t>
      </w:r>
      <w:r w:rsidRPr="005A0A61">
        <w:rPr>
          <w:rFonts w:eastAsia="Arial Unicode MS" w:cs="Arial"/>
          <w:sz w:val="22"/>
          <w:szCs w:val="22"/>
          <w:lang w:eastAsia="ja-JP"/>
        </w:rPr>
        <w:t xml:space="preserve"> udzielane w ramach Umowy w formie pisemnej w terminach w nich wskazanych.</w:t>
      </w:r>
    </w:p>
    <w:p w14:paraId="7B1D8983" w14:textId="5D128C4A" w:rsidR="00FC1B18" w:rsidRPr="005A0A61" w:rsidRDefault="005D00EA">
      <w:pPr>
        <w:widowControl w:val="0"/>
        <w:numPr>
          <w:ilvl w:val="0"/>
          <w:numId w:val="10"/>
        </w:numPr>
        <w:shd w:val="clear" w:color="auto" w:fill="FFFFFF"/>
        <w:autoSpaceDE w:val="0"/>
        <w:autoSpaceDN w:val="0"/>
        <w:adjustRightInd w:val="0"/>
        <w:spacing w:line="276" w:lineRule="auto"/>
        <w:ind w:left="426" w:right="11" w:hanging="284"/>
        <w:contextualSpacing/>
        <w:jc w:val="both"/>
        <w:rPr>
          <w:rFonts w:eastAsia="Arial Unicode MS" w:cs="Arial"/>
          <w:color w:val="000000"/>
          <w:spacing w:val="-3"/>
          <w:sz w:val="22"/>
          <w:szCs w:val="22"/>
          <w:lang w:eastAsia="ja-JP" w:bidi="pl-PL"/>
        </w:rPr>
      </w:pPr>
      <w:r>
        <w:rPr>
          <w:rFonts w:eastAsia="Arial Unicode MS" w:cs="Arial"/>
          <w:color w:val="000000"/>
          <w:spacing w:val="-3"/>
          <w:sz w:val="22"/>
          <w:szCs w:val="22"/>
          <w:lang w:eastAsia="ja-JP"/>
        </w:rPr>
        <w:t>Zamówienia</w:t>
      </w:r>
      <w:r w:rsidR="00FC1B18" w:rsidRPr="005A0A61">
        <w:rPr>
          <w:rFonts w:eastAsia="Arial Unicode MS" w:cs="Arial"/>
          <w:color w:val="000000"/>
          <w:spacing w:val="-3"/>
          <w:sz w:val="22"/>
          <w:szCs w:val="22"/>
          <w:lang w:eastAsia="ja-JP"/>
        </w:rPr>
        <w:t xml:space="preserve"> będą udzielane przez przedstawicieli Zamawiającego, </w:t>
      </w:r>
      <w:r w:rsidR="00F34AE7" w:rsidRPr="005A0A61">
        <w:rPr>
          <w:rFonts w:eastAsia="Arial Unicode MS" w:cs="Arial"/>
          <w:color w:val="000000"/>
          <w:spacing w:val="-3"/>
          <w:sz w:val="22"/>
          <w:szCs w:val="22"/>
          <w:lang w:eastAsia="ja-JP"/>
        </w:rPr>
        <w:t xml:space="preserve">zgodnie z </w:t>
      </w:r>
      <w:r w:rsidR="00FC1B18" w:rsidRPr="005A0A61">
        <w:rPr>
          <w:rFonts w:eastAsia="Arial Unicode MS" w:cs="Arial"/>
          <w:color w:val="000000"/>
          <w:spacing w:val="-3"/>
          <w:sz w:val="22"/>
          <w:szCs w:val="22"/>
          <w:lang w:eastAsia="ja-JP" w:bidi="pl-PL"/>
        </w:rPr>
        <w:t xml:space="preserve"> </w:t>
      </w:r>
      <w:r w:rsidR="00F34AE7" w:rsidRPr="005A0A61">
        <w:rPr>
          <w:rFonts w:eastAsia="Arial Unicode MS" w:cs="Arial"/>
          <w:color w:val="000000"/>
          <w:spacing w:val="-3"/>
          <w:sz w:val="22"/>
          <w:szCs w:val="22"/>
          <w:lang w:eastAsia="ja-JP" w:bidi="pl-PL"/>
        </w:rPr>
        <w:t>posiadanymi pełnomocnictwami.</w:t>
      </w:r>
    </w:p>
    <w:p w14:paraId="373171BC" w14:textId="3505CF15" w:rsidR="00FC1B18" w:rsidRPr="005A0A61" w:rsidRDefault="00FC1B18">
      <w:pPr>
        <w:widowControl w:val="0"/>
        <w:numPr>
          <w:ilvl w:val="0"/>
          <w:numId w:val="10"/>
        </w:numPr>
        <w:shd w:val="clear" w:color="auto" w:fill="FFFFFF"/>
        <w:autoSpaceDE w:val="0"/>
        <w:autoSpaceDN w:val="0"/>
        <w:adjustRightInd w:val="0"/>
        <w:spacing w:line="276" w:lineRule="auto"/>
        <w:ind w:left="426" w:right="11" w:hanging="284"/>
        <w:contextualSpacing/>
        <w:jc w:val="both"/>
        <w:rPr>
          <w:rFonts w:eastAsia="Arial Unicode MS" w:cs="Arial"/>
          <w:sz w:val="22"/>
          <w:szCs w:val="22"/>
          <w:lang w:eastAsia="ja-JP"/>
        </w:rPr>
      </w:pPr>
      <w:r w:rsidRPr="005A0A61">
        <w:rPr>
          <w:rFonts w:cs="Arial"/>
          <w:color w:val="000000"/>
          <w:sz w:val="22"/>
          <w:szCs w:val="22"/>
          <w:lang w:eastAsia="ja-JP"/>
        </w:rPr>
        <w:t xml:space="preserve">Strony dopuszczają możliwość przekazania Wykonawcy przez Zamawiającego zakresu prac </w:t>
      </w:r>
      <w:r w:rsidR="005D00EA">
        <w:rPr>
          <w:rFonts w:cs="Arial"/>
          <w:color w:val="000000"/>
          <w:sz w:val="22"/>
          <w:szCs w:val="22"/>
          <w:lang w:eastAsia="ja-JP"/>
        </w:rPr>
        <w:br/>
      </w:r>
      <w:r w:rsidRPr="005A0A61">
        <w:rPr>
          <w:rFonts w:cs="Arial"/>
          <w:color w:val="000000"/>
          <w:sz w:val="22"/>
          <w:szCs w:val="22"/>
          <w:lang w:eastAsia="ja-JP"/>
        </w:rPr>
        <w:t xml:space="preserve">w celu potwierdzenia możliwości jego realizacji przed udzieleniem formalnego </w:t>
      </w:r>
      <w:r w:rsidR="005D00EA">
        <w:rPr>
          <w:rFonts w:cs="Arial"/>
          <w:color w:val="000000"/>
          <w:sz w:val="22"/>
          <w:szCs w:val="22"/>
          <w:lang w:eastAsia="ja-JP"/>
        </w:rPr>
        <w:t>Zamówienia</w:t>
      </w:r>
      <w:r w:rsidRPr="005A0A61">
        <w:rPr>
          <w:rFonts w:cs="Arial"/>
          <w:color w:val="000000"/>
          <w:sz w:val="22"/>
          <w:szCs w:val="22"/>
          <w:lang w:eastAsia="ja-JP"/>
        </w:rPr>
        <w:t xml:space="preserve">. </w:t>
      </w:r>
    </w:p>
    <w:p w14:paraId="7EE4F89C" w14:textId="2C2E5E0A" w:rsidR="00FC1B18" w:rsidRPr="005A0A61" w:rsidRDefault="00FC1B18" w:rsidP="001C3883">
      <w:pPr>
        <w:pStyle w:val="Akapitzlist"/>
        <w:numPr>
          <w:ilvl w:val="0"/>
          <w:numId w:val="10"/>
        </w:numPr>
        <w:spacing w:line="276" w:lineRule="auto"/>
        <w:ind w:left="426" w:hanging="284"/>
        <w:jc w:val="both"/>
        <w:rPr>
          <w:rFonts w:cs="Arial"/>
          <w:color w:val="000000"/>
          <w:sz w:val="22"/>
          <w:szCs w:val="22"/>
          <w:lang w:eastAsia="ja-JP"/>
        </w:rPr>
      </w:pPr>
      <w:r w:rsidRPr="005A0A61">
        <w:rPr>
          <w:rFonts w:cs="Arial"/>
          <w:color w:val="000000"/>
          <w:sz w:val="22"/>
          <w:szCs w:val="22"/>
          <w:lang w:eastAsia="ja-JP"/>
        </w:rPr>
        <w:t xml:space="preserve">W przypadku </w:t>
      </w:r>
      <w:r w:rsidR="005D00EA">
        <w:rPr>
          <w:rFonts w:cs="Arial"/>
          <w:color w:val="000000"/>
          <w:sz w:val="22"/>
          <w:szCs w:val="22"/>
          <w:lang w:eastAsia="ja-JP"/>
        </w:rPr>
        <w:t>Zamówień</w:t>
      </w:r>
      <w:r w:rsidRPr="005A0A61">
        <w:rPr>
          <w:rFonts w:cs="Arial"/>
          <w:color w:val="000000"/>
          <w:sz w:val="22"/>
          <w:szCs w:val="22"/>
          <w:lang w:eastAsia="ja-JP"/>
        </w:rPr>
        <w:t xml:space="preserve"> na prace inne niż awaryjne</w:t>
      </w:r>
      <w:r w:rsidR="00C53741" w:rsidRPr="005A0A61">
        <w:rPr>
          <w:rFonts w:cs="Arial"/>
          <w:color w:val="000000"/>
          <w:sz w:val="22"/>
          <w:szCs w:val="22"/>
          <w:lang w:eastAsia="ja-JP"/>
        </w:rPr>
        <w:t>,</w:t>
      </w:r>
      <w:r w:rsidRPr="005A0A61">
        <w:rPr>
          <w:rFonts w:cs="Arial"/>
          <w:color w:val="000000"/>
          <w:sz w:val="22"/>
          <w:szCs w:val="22"/>
          <w:lang w:eastAsia="ja-JP"/>
        </w:rPr>
        <w:t xml:space="preserve"> Wykonawca będzie potwierdzał przyjęcie </w:t>
      </w:r>
      <w:r w:rsidR="005D00EA">
        <w:rPr>
          <w:rFonts w:cs="Arial"/>
          <w:color w:val="000000"/>
          <w:sz w:val="22"/>
          <w:szCs w:val="22"/>
          <w:lang w:eastAsia="ja-JP"/>
        </w:rPr>
        <w:t>Zamówienia</w:t>
      </w:r>
      <w:r w:rsidRPr="005A0A61">
        <w:rPr>
          <w:rFonts w:cs="Arial"/>
          <w:color w:val="000000"/>
          <w:sz w:val="22"/>
          <w:szCs w:val="22"/>
          <w:lang w:eastAsia="ja-JP"/>
        </w:rPr>
        <w:t xml:space="preserve"> </w:t>
      </w:r>
      <w:r w:rsidR="00C53741" w:rsidRPr="005A0A61">
        <w:rPr>
          <w:rFonts w:cs="Arial"/>
          <w:color w:val="000000"/>
          <w:sz w:val="22"/>
          <w:szCs w:val="22"/>
          <w:lang w:eastAsia="ja-JP"/>
        </w:rPr>
        <w:t xml:space="preserve">i </w:t>
      </w:r>
      <w:r w:rsidR="00FC0FC8" w:rsidRPr="005A0A61">
        <w:rPr>
          <w:rFonts w:cs="Arial"/>
          <w:color w:val="000000"/>
          <w:sz w:val="22"/>
          <w:szCs w:val="22"/>
          <w:lang w:eastAsia="ja-JP"/>
        </w:rPr>
        <w:t xml:space="preserve">termin jego realizacji </w:t>
      </w:r>
      <w:r w:rsidR="00D502D6" w:rsidRPr="005A0A61">
        <w:rPr>
          <w:rFonts w:cs="Arial"/>
          <w:color w:val="000000"/>
          <w:sz w:val="22"/>
          <w:szCs w:val="22"/>
          <w:lang w:eastAsia="ja-JP"/>
        </w:rPr>
        <w:t xml:space="preserve">maksymalnie </w:t>
      </w:r>
      <w:r w:rsidRPr="005A0A61">
        <w:rPr>
          <w:rFonts w:cs="Arial"/>
          <w:color w:val="000000"/>
          <w:sz w:val="22"/>
          <w:szCs w:val="22"/>
          <w:lang w:eastAsia="ja-JP"/>
        </w:rPr>
        <w:t xml:space="preserve">w </w:t>
      </w:r>
      <w:r w:rsidR="003F377C" w:rsidRPr="005A0A61">
        <w:rPr>
          <w:rFonts w:cs="Arial"/>
          <w:color w:val="000000"/>
          <w:sz w:val="22"/>
          <w:szCs w:val="22"/>
          <w:lang w:eastAsia="ja-JP"/>
        </w:rPr>
        <w:t>ciągu</w:t>
      </w:r>
      <w:r w:rsidR="00D502D6" w:rsidRPr="005A0A61">
        <w:rPr>
          <w:rFonts w:cs="Arial"/>
          <w:color w:val="000000"/>
          <w:sz w:val="22"/>
          <w:szCs w:val="22"/>
          <w:lang w:eastAsia="ja-JP"/>
        </w:rPr>
        <w:t xml:space="preserve"> </w:t>
      </w:r>
      <w:r w:rsidR="00C53741" w:rsidRPr="005A0A61">
        <w:rPr>
          <w:rFonts w:cs="Arial"/>
          <w:color w:val="000000"/>
          <w:sz w:val="22"/>
          <w:szCs w:val="22"/>
          <w:lang w:eastAsia="ja-JP"/>
        </w:rPr>
        <w:t>5</w:t>
      </w:r>
      <w:r w:rsidRPr="005A0A61">
        <w:rPr>
          <w:rFonts w:cs="Arial"/>
          <w:color w:val="000000"/>
          <w:sz w:val="22"/>
          <w:szCs w:val="22"/>
          <w:lang w:eastAsia="ja-JP"/>
        </w:rPr>
        <w:t xml:space="preserve"> </w:t>
      </w:r>
      <w:r w:rsidR="007C3398" w:rsidRPr="005A0A61">
        <w:rPr>
          <w:rFonts w:cs="Arial"/>
          <w:color w:val="000000"/>
          <w:sz w:val="22"/>
          <w:szCs w:val="22"/>
          <w:lang w:eastAsia="ja-JP"/>
        </w:rPr>
        <w:t xml:space="preserve">dni (rozumianych jako dni </w:t>
      </w:r>
      <w:r w:rsidR="005D00EA">
        <w:rPr>
          <w:rFonts w:cs="Arial"/>
          <w:color w:val="000000"/>
          <w:sz w:val="22"/>
          <w:szCs w:val="22"/>
          <w:lang w:eastAsia="ja-JP"/>
        </w:rPr>
        <w:br/>
      </w:r>
      <w:r w:rsidR="007C3398" w:rsidRPr="005A0A61">
        <w:rPr>
          <w:rFonts w:cs="Arial"/>
          <w:color w:val="000000"/>
          <w:sz w:val="22"/>
          <w:szCs w:val="22"/>
          <w:lang w:eastAsia="ja-JP"/>
        </w:rPr>
        <w:t>od poniedziałku do piątku) od daty jego otrzymania</w:t>
      </w:r>
      <w:r w:rsidR="003F377C" w:rsidRPr="005A0A61">
        <w:rPr>
          <w:rFonts w:cs="Arial"/>
          <w:color w:val="000000"/>
          <w:sz w:val="22"/>
          <w:szCs w:val="22"/>
          <w:lang w:eastAsia="ja-JP"/>
        </w:rPr>
        <w:t>.</w:t>
      </w:r>
    </w:p>
    <w:p w14:paraId="1DC4B89F" w14:textId="09DA6553" w:rsidR="00C03556" w:rsidRPr="005A0A61" w:rsidRDefault="001C3883" w:rsidP="00C03556">
      <w:pPr>
        <w:widowControl w:val="0"/>
        <w:numPr>
          <w:ilvl w:val="0"/>
          <w:numId w:val="10"/>
        </w:numPr>
        <w:shd w:val="clear" w:color="auto" w:fill="FFFFFF"/>
        <w:autoSpaceDE w:val="0"/>
        <w:autoSpaceDN w:val="0"/>
        <w:adjustRightInd w:val="0"/>
        <w:spacing w:line="276" w:lineRule="auto"/>
        <w:ind w:left="426" w:right="11" w:hanging="284"/>
        <w:contextualSpacing/>
        <w:jc w:val="both"/>
        <w:rPr>
          <w:rFonts w:cs="Arial"/>
          <w:color w:val="000000"/>
          <w:sz w:val="22"/>
          <w:szCs w:val="22"/>
          <w:lang w:eastAsia="ja-JP"/>
        </w:rPr>
      </w:pPr>
      <w:r w:rsidRPr="005A0A61">
        <w:rPr>
          <w:rFonts w:cs="Arial"/>
          <w:color w:val="000000"/>
          <w:sz w:val="22"/>
          <w:szCs w:val="22"/>
          <w:lang w:eastAsia="ja-JP"/>
        </w:rPr>
        <w:t xml:space="preserve">Wykonawca zobowiązuje się i gwarantuje wykonanie prac awaryjnych, wymagających natychmiastowej realizacji, przez całą dobę - w dni robocze (tj. od poniedziałku do piątku), </w:t>
      </w:r>
      <w:r w:rsidR="005D00EA">
        <w:rPr>
          <w:rFonts w:cs="Arial"/>
          <w:color w:val="000000"/>
          <w:sz w:val="22"/>
          <w:szCs w:val="22"/>
          <w:lang w:eastAsia="ja-JP"/>
        </w:rPr>
        <w:br/>
      </w:r>
      <w:r w:rsidRPr="005A0A61">
        <w:rPr>
          <w:rFonts w:cs="Arial"/>
          <w:color w:val="000000"/>
          <w:sz w:val="22"/>
          <w:szCs w:val="22"/>
          <w:lang w:eastAsia="ja-JP"/>
        </w:rPr>
        <w:t xml:space="preserve">w soboty oraz w dni ustawowo wolne od pracy w całym okresie obowiązywania Umowy. Czas reakcji, tzn. czas w którym Wykonawca powinien poinformować o gotowości i przystąpić </w:t>
      </w:r>
      <w:r w:rsidR="005D00EA">
        <w:rPr>
          <w:rFonts w:cs="Arial"/>
          <w:color w:val="000000"/>
          <w:sz w:val="22"/>
          <w:szCs w:val="22"/>
          <w:lang w:eastAsia="ja-JP"/>
        </w:rPr>
        <w:br/>
      </w:r>
      <w:r w:rsidRPr="005A0A61">
        <w:rPr>
          <w:rFonts w:cs="Arial"/>
          <w:color w:val="000000"/>
          <w:sz w:val="22"/>
          <w:szCs w:val="22"/>
          <w:lang w:eastAsia="ja-JP"/>
        </w:rPr>
        <w:t xml:space="preserve">do realizacji </w:t>
      </w:r>
      <w:r w:rsidR="00BC4AE9">
        <w:rPr>
          <w:rFonts w:cs="Arial"/>
          <w:color w:val="000000"/>
          <w:sz w:val="22"/>
          <w:szCs w:val="22"/>
          <w:lang w:eastAsia="ja-JP"/>
        </w:rPr>
        <w:t>Zamówień</w:t>
      </w:r>
      <w:r w:rsidRPr="005A0A61">
        <w:rPr>
          <w:rFonts w:cs="Arial"/>
          <w:color w:val="000000"/>
          <w:sz w:val="22"/>
          <w:szCs w:val="22"/>
          <w:lang w:eastAsia="ja-JP"/>
        </w:rPr>
        <w:t xml:space="preserve"> awaryjnych, Strony ustalają na 2 dni </w:t>
      </w:r>
      <w:r w:rsidR="00C03556" w:rsidRPr="005A0A61">
        <w:rPr>
          <w:rFonts w:cs="Arial"/>
          <w:color w:val="000000"/>
          <w:sz w:val="22"/>
          <w:szCs w:val="22"/>
          <w:lang w:eastAsia="ja-JP"/>
        </w:rPr>
        <w:t xml:space="preserve">(rozumianych jako dni od poniedziałku do piątku) </w:t>
      </w:r>
      <w:r w:rsidRPr="005A0A61">
        <w:rPr>
          <w:rFonts w:cs="Arial"/>
          <w:color w:val="000000"/>
          <w:sz w:val="22"/>
          <w:szCs w:val="22"/>
          <w:lang w:eastAsia="ja-JP"/>
        </w:rPr>
        <w:t>od chwili zgłoszenia prac;</w:t>
      </w:r>
    </w:p>
    <w:p w14:paraId="48F7ED64" w14:textId="632EBB4A" w:rsidR="00FC0FC8" w:rsidRPr="005A0A61" w:rsidRDefault="001C3883" w:rsidP="00C03556">
      <w:pPr>
        <w:widowControl w:val="0"/>
        <w:shd w:val="clear" w:color="auto" w:fill="FFFFFF"/>
        <w:autoSpaceDE w:val="0"/>
        <w:autoSpaceDN w:val="0"/>
        <w:adjustRightInd w:val="0"/>
        <w:spacing w:line="276" w:lineRule="auto"/>
        <w:ind w:left="426" w:right="11"/>
        <w:contextualSpacing/>
        <w:jc w:val="both"/>
        <w:rPr>
          <w:rFonts w:cs="Arial"/>
          <w:color w:val="000000"/>
          <w:sz w:val="22"/>
          <w:szCs w:val="22"/>
          <w:lang w:eastAsia="ja-JP"/>
        </w:rPr>
      </w:pPr>
      <w:r w:rsidRPr="005A0A61">
        <w:rPr>
          <w:rFonts w:cs="Arial"/>
          <w:color w:val="000000"/>
          <w:sz w:val="22"/>
          <w:szCs w:val="22"/>
          <w:lang w:eastAsia="ja-JP"/>
        </w:rPr>
        <w:t xml:space="preserve">Zamawiający każdorazowo wskaże w </w:t>
      </w:r>
      <w:r w:rsidR="00BC4AE9">
        <w:rPr>
          <w:rFonts w:cs="Arial"/>
          <w:color w:val="000000"/>
          <w:sz w:val="22"/>
          <w:szCs w:val="22"/>
          <w:lang w:eastAsia="ja-JP"/>
        </w:rPr>
        <w:t>Zamówieniu</w:t>
      </w:r>
      <w:r w:rsidRPr="005A0A61">
        <w:rPr>
          <w:rFonts w:cs="Arial"/>
          <w:color w:val="000000"/>
          <w:sz w:val="22"/>
          <w:szCs w:val="22"/>
          <w:lang w:eastAsia="ja-JP"/>
        </w:rPr>
        <w:t>, czy prace wykonywane na jego podstawie są pracami awaryjnymi. Jako prace awaryjne traktuje się prace, do wykonania których - z przyczyn technologicznych lub zapewnienia bezpieczeństwa - powinno się przystąpić nie później niż w wyżej określonych ramach czasowych.</w:t>
      </w:r>
    </w:p>
    <w:p w14:paraId="3122652B" w14:textId="55B3CFE9" w:rsidR="00FC1B18" w:rsidRPr="005A0A61" w:rsidRDefault="00BC4AE9">
      <w:pPr>
        <w:widowControl w:val="0"/>
        <w:numPr>
          <w:ilvl w:val="0"/>
          <w:numId w:val="10"/>
        </w:numPr>
        <w:shd w:val="clear" w:color="auto" w:fill="FFFFFF"/>
        <w:autoSpaceDE w:val="0"/>
        <w:autoSpaceDN w:val="0"/>
        <w:adjustRightInd w:val="0"/>
        <w:spacing w:line="276" w:lineRule="auto"/>
        <w:ind w:left="426" w:right="11" w:hanging="284"/>
        <w:contextualSpacing/>
        <w:jc w:val="both"/>
        <w:rPr>
          <w:rFonts w:cs="Arial"/>
          <w:color w:val="000000"/>
          <w:sz w:val="22"/>
          <w:szCs w:val="22"/>
          <w:lang w:eastAsia="ja-JP"/>
        </w:rPr>
      </w:pPr>
      <w:r>
        <w:rPr>
          <w:rFonts w:cs="Arial"/>
          <w:color w:val="000000"/>
          <w:sz w:val="22"/>
          <w:szCs w:val="22"/>
          <w:lang w:eastAsia="ja-JP"/>
        </w:rPr>
        <w:t>Zamówienia</w:t>
      </w:r>
      <w:r w:rsidR="00FC1B18" w:rsidRPr="005A0A61">
        <w:rPr>
          <w:rFonts w:cs="Arial"/>
          <w:color w:val="000000"/>
          <w:sz w:val="22"/>
          <w:szCs w:val="22"/>
          <w:lang w:eastAsia="ja-JP"/>
        </w:rPr>
        <w:t xml:space="preserve"> będą wysyłane do Wykonawcy</w:t>
      </w:r>
      <w:r w:rsidR="007C3398" w:rsidRPr="005A0A61">
        <w:rPr>
          <w:rFonts w:cs="Arial"/>
          <w:color w:val="000000"/>
          <w:sz w:val="22"/>
          <w:szCs w:val="22"/>
          <w:lang w:eastAsia="ja-JP"/>
        </w:rPr>
        <w:t xml:space="preserve"> </w:t>
      </w:r>
      <w:r w:rsidR="00FC1B18" w:rsidRPr="005A0A61">
        <w:rPr>
          <w:rFonts w:cs="Arial"/>
          <w:color w:val="000000"/>
          <w:sz w:val="22"/>
          <w:szCs w:val="22"/>
          <w:lang w:eastAsia="ja-JP"/>
        </w:rPr>
        <w:t xml:space="preserve">na adresy mailowe: </w:t>
      </w:r>
      <w:r w:rsidR="00FC1B18" w:rsidRPr="005A0A61">
        <w:rPr>
          <w:rFonts w:cs="Arial"/>
          <w:color w:val="000000"/>
          <w:sz w:val="22"/>
          <w:szCs w:val="22"/>
          <w:highlight w:val="lightGray"/>
          <w:lang w:eastAsia="ja-JP"/>
        </w:rPr>
        <w:t>*..............@................ i *...........@...............</w:t>
      </w:r>
      <w:r w:rsidR="00FC0FC8" w:rsidRPr="005A0A61">
        <w:rPr>
          <w:rFonts w:cs="Arial"/>
          <w:color w:val="000000"/>
          <w:sz w:val="22"/>
          <w:szCs w:val="22"/>
          <w:lang w:eastAsia="ja-JP"/>
        </w:rPr>
        <w:t xml:space="preserve"> </w:t>
      </w:r>
      <w:r w:rsidR="00FC1B18" w:rsidRPr="005A0A61">
        <w:rPr>
          <w:rFonts w:cs="Arial"/>
          <w:color w:val="000000"/>
          <w:sz w:val="22"/>
          <w:szCs w:val="22"/>
          <w:lang w:eastAsia="ja-JP"/>
        </w:rPr>
        <w:t xml:space="preserve">Potwierdzenie zostanie przesłane mailem zwrotnie na adres e-mail Zamawiającego, z którego wysłano </w:t>
      </w:r>
      <w:r>
        <w:rPr>
          <w:rFonts w:cs="Arial"/>
          <w:color w:val="000000"/>
          <w:sz w:val="22"/>
          <w:szCs w:val="22"/>
          <w:lang w:eastAsia="ja-JP"/>
        </w:rPr>
        <w:t>Zamówienie</w:t>
      </w:r>
      <w:r w:rsidR="00FC1B18" w:rsidRPr="005A0A61">
        <w:rPr>
          <w:rFonts w:cs="Arial"/>
          <w:color w:val="000000"/>
          <w:sz w:val="22"/>
          <w:szCs w:val="22"/>
          <w:lang w:eastAsia="ja-JP"/>
        </w:rPr>
        <w:t xml:space="preserve">. </w:t>
      </w:r>
      <w:bookmarkStart w:id="3" w:name="_Hlk210210391"/>
      <w:r w:rsidR="00FC1B18" w:rsidRPr="005A0A61">
        <w:rPr>
          <w:rFonts w:cs="Arial"/>
          <w:color w:val="000000"/>
          <w:sz w:val="22"/>
          <w:szCs w:val="22"/>
          <w:lang w:eastAsia="ja-JP"/>
        </w:rPr>
        <w:t xml:space="preserve">Brak potwierdzenia przyjęcia </w:t>
      </w:r>
      <w:r>
        <w:rPr>
          <w:rFonts w:cs="Arial"/>
          <w:color w:val="000000"/>
          <w:sz w:val="22"/>
          <w:szCs w:val="22"/>
          <w:lang w:eastAsia="ja-JP"/>
        </w:rPr>
        <w:t>Zamówienia</w:t>
      </w:r>
      <w:r w:rsidR="00FC1B18" w:rsidRPr="005A0A61">
        <w:rPr>
          <w:rFonts w:cs="Arial"/>
          <w:color w:val="000000"/>
          <w:sz w:val="22"/>
          <w:szCs w:val="22"/>
          <w:lang w:eastAsia="ja-JP"/>
        </w:rPr>
        <w:t xml:space="preserve"> przez Wykonawcę będzie traktowany przez Strony jako przyjęcie </w:t>
      </w:r>
      <w:r>
        <w:rPr>
          <w:rFonts w:cs="Arial"/>
          <w:color w:val="000000"/>
          <w:sz w:val="22"/>
          <w:szCs w:val="22"/>
          <w:lang w:eastAsia="ja-JP"/>
        </w:rPr>
        <w:t>Zamówienia</w:t>
      </w:r>
      <w:r w:rsidR="00FC1B18" w:rsidRPr="005A0A61">
        <w:rPr>
          <w:rFonts w:cs="Arial"/>
          <w:color w:val="000000"/>
          <w:sz w:val="22"/>
          <w:szCs w:val="22"/>
          <w:lang w:eastAsia="ja-JP"/>
        </w:rPr>
        <w:t xml:space="preserve"> do realizacji w terminie w nim wskazanym, z zastrzeżeniem postanowień ustępów </w:t>
      </w:r>
      <w:r w:rsidR="007C3398" w:rsidRPr="005A0A61">
        <w:rPr>
          <w:rFonts w:cs="Arial"/>
          <w:color w:val="000000"/>
          <w:sz w:val="22"/>
          <w:szCs w:val="22"/>
          <w:lang w:eastAsia="ja-JP"/>
        </w:rPr>
        <w:t>9</w:t>
      </w:r>
      <w:r w:rsidR="00FC1B18" w:rsidRPr="005A0A61">
        <w:rPr>
          <w:rFonts w:cs="Arial"/>
          <w:color w:val="000000"/>
          <w:sz w:val="22"/>
          <w:szCs w:val="22"/>
          <w:lang w:eastAsia="ja-JP"/>
        </w:rPr>
        <w:t xml:space="preserve">, </w:t>
      </w:r>
      <w:r w:rsidR="007C3398" w:rsidRPr="005A0A61">
        <w:rPr>
          <w:rFonts w:cs="Arial"/>
          <w:color w:val="000000"/>
          <w:sz w:val="22"/>
          <w:szCs w:val="22"/>
          <w:lang w:eastAsia="ja-JP"/>
        </w:rPr>
        <w:t xml:space="preserve">10, </w:t>
      </w:r>
      <w:r w:rsidR="00FC1B18" w:rsidRPr="005A0A61">
        <w:rPr>
          <w:rFonts w:cs="Arial"/>
          <w:color w:val="000000"/>
          <w:sz w:val="22"/>
          <w:szCs w:val="22"/>
          <w:lang w:eastAsia="ja-JP"/>
        </w:rPr>
        <w:t>11, 12 poniżej.</w:t>
      </w:r>
    </w:p>
    <w:bookmarkEnd w:id="3"/>
    <w:p w14:paraId="55A9C06A" w14:textId="3467C827" w:rsidR="003F377C" w:rsidRPr="005A0A61" w:rsidRDefault="00FC1B18">
      <w:pPr>
        <w:pStyle w:val="Akapitzlist"/>
        <w:widowControl w:val="0"/>
        <w:numPr>
          <w:ilvl w:val="0"/>
          <w:numId w:val="10"/>
        </w:numPr>
        <w:shd w:val="clear" w:color="auto" w:fill="FFFFFF"/>
        <w:autoSpaceDE w:val="0"/>
        <w:autoSpaceDN w:val="0"/>
        <w:adjustRightInd w:val="0"/>
        <w:spacing w:line="276" w:lineRule="auto"/>
        <w:ind w:left="426" w:right="11" w:hanging="284"/>
        <w:jc w:val="both"/>
        <w:rPr>
          <w:rFonts w:cs="Arial"/>
          <w:color w:val="000000"/>
          <w:sz w:val="22"/>
          <w:szCs w:val="22"/>
          <w:lang w:eastAsia="ja-JP"/>
        </w:rPr>
      </w:pPr>
      <w:r w:rsidRPr="005A0A61">
        <w:rPr>
          <w:rFonts w:cs="Arial"/>
          <w:color w:val="000000"/>
          <w:sz w:val="22"/>
          <w:szCs w:val="22"/>
          <w:lang w:eastAsia="ja-JP"/>
        </w:rPr>
        <w:t xml:space="preserve">W przypadku, gdy Wykonawca poinformuje Zamawiającego w ciągu 1 dnia roboczego od otrzymania </w:t>
      </w:r>
      <w:r w:rsidR="00BC4AE9">
        <w:rPr>
          <w:rFonts w:cs="Arial"/>
          <w:color w:val="000000"/>
          <w:sz w:val="22"/>
          <w:szCs w:val="22"/>
          <w:lang w:eastAsia="ja-JP"/>
        </w:rPr>
        <w:t>Zamówienia</w:t>
      </w:r>
      <w:r w:rsidRPr="005A0A61">
        <w:rPr>
          <w:rFonts w:cs="Arial"/>
          <w:color w:val="000000"/>
          <w:sz w:val="22"/>
          <w:szCs w:val="22"/>
          <w:lang w:eastAsia="ja-JP"/>
        </w:rPr>
        <w:t xml:space="preserve">, że może zrealizować </w:t>
      </w:r>
      <w:r w:rsidR="00BC4AE9">
        <w:rPr>
          <w:rFonts w:cs="Arial"/>
          <w:color w:val="000000"/>
          <w:sz w:val="22"/>
          <w:szCs w:val="22"/>
          <w:lang w:eastAsia="ja-JP"/>
        </w:rPr>
        <w:t>Zamówienia</w:t>
      </w:r>
      <w:r w:rsidRPr="005A0A61">
        <w:rPr>
          <w:rFonts w:cs="Arial"/>
          <w:color w:val="000000"/>
          <w:sz w:val="22"/>
          <w:szCs w:val="22"/>
          <w:lang w:eastAsia="ja-JP"/>
        </w:rPr>
        <w:t xml:space="preserve"> w terminie innym niż wskazany przez Zamawiającego, Zamawiający: </w:t>
      </w:r>
    </w:p>
    <w:p w14:paraId="0E492AB2" w14:textId="3559C415" w:rsidR="003F377C" w:rsidRPr="005A0A61" w:rsidRDefault="00FC1B18" w:rsidP="003F377C">
      <w:pPr>
        <w:pStyle w:val="Akapitzlist"/>
        <w:widowControl w:val="0"/>
        <w:numPr>
          <w:ilvl w:val="0"/>
          <w:numId w:val="32"/>
        </w:numPr>
        <w:shd w:val="clear" w:color="auto" w:fill="FFFFFF"/>
        <w:autoSpaceDE w:val="0"/>
        <w:autoSpaceDN w:val="0"/>
        <w:adjustRightInd w:val="0"/>
        <w:spacing w:line="276" w:lineRule="auto"/>
        <w:ind w:left="851" w:right="11" w:hanging="425"/>
        <w:jc w:val="both"/>
        <w:rPr>
          <w:rFonts w:cs="Arial"/>
          <w:color w:val="000000"/>
          <w:sz w:val="22"/>
          <w:szCs w:val="22"/>
          <w:lang w:eastAsia="ja-JP"/>
        </w:rPr>
      </w:pPr>
      <w:r w:rsidRPr="005A0A61">
        <w:rPr>
          <w:rFonts w:cs="Arial"/>
          <w:color w:val="000000"/>
          <w:sz w:val="22"/>
          <w:szCs w:val="22"/>
          <w:lang w:eastAsia="ja-JP"/>
        </w:rPr>
        <w:t xml:space="preserve">potwierdzi Wykonawcy </w:t>
      </w:r>
      <w:r w:rsidR="00BC4AE9">
        <w:rPr>
          <w:rFonts w:cs="Arial"/>
          <w:color w:val="000000"/>
          <w:sz w:val="22"/>
          <w:szCs w:val="22"/>
          <w:lang w:eastAsia="ja-JP"/>
        </w:rPr>
        <w:t>Zamówienie</w:t>
      </w:r>
      <w:r w:rsidRPr="005A0A61">
        <w:rPr>
          <w:rFonts w:cs="Arial"/>
          <w:color w:val="000000"/>
          <w:sz w:val="22"/>
          <w:szCs w:val="22"/>
          <w:lang w:eastAsia="ja-JP"/>
        </w:rPr>
        <w:t xml:space="preserve"> do realizacji w tym terminie albo </w:t>
      </w:r>
    </w:p>
    <w:p w14:paraId="700B9651" w14:textId="6F6BEF52" w:rsidR="003F377C" w:rsidRPr="005A0A61" w:rsidRDefault="00FC1B18" w:rsidP="003F377C">
      <w:pPr>
        <w:pStyle w:val="Akapitzlist"/>
        <w:widowControl w:val="0"/>
        <w:numPr>
          <w:ilvl w:val="0"/>
          <w:numId w:val="32"/>
        </w:numPr>
        <w:shd w:val="clear" w:color="auto" w:fill="FFFFFF"/>
        <w:autoSpaceDE w:val="0"/>
        <w:autoSpaceDN w:val="0"/>
        <w:adjustRightInd w:val="0"/>
        <w:spacing w:line="276" w:lineRule="auto"/>
        <w:ind w:left="851" w:right="11" w:hanging="425"/>
        <w:jc w:val="both"/>
        <w:rPr>
          <w:rFonts w:cs="Arial"/>
          <w:color w:val="000000"/>
          <w:sz w:val="22"/>
          <w:szCs w:val="22"/>
          <w:lang w:eastAsia="ja-JP"/>
        </w:rPr>
      </w:pPr>
      <w:r w:rsidRPr="005A0A61">
        <w:rPr>
          <w:rFonts w:cs="Arial"/>
          <w:color w:val="000000"/>
          <w:sz w:val="22"/>
          <w:szCs w:val="22"/>
          <w:lang w:eastAsia="ja-JP"/>
        </w:rPr>
        <w:t xml:space="preserve">ustali z Wykonawcą nowy termin realizacji </w:t>
      </w:r>
      <w:r w:rsidR="00BC4AE9">
        <w:rPr>
          <w:rFonts w:cs="Arial"/>
          <w:color w:val="000000"/>
          <w:sz w:val="22"/>
          <w:szCs w:val="22"/>
          <w:lang w:eastAsia="ja-JP"/>
        </w:rPr>
        <w:t>Zamówienia</w:t>
      </w:r>
      <w:r w:rsidRPr="005A0A61">
        <w:rPr>
          <w:rFonts w:cs="Arial"/>
          <w:color w:val="000000"/>
          <w:sz w:val="22"/>
          <w:szCs w:val="22"/>
          <w:lang w:eastAsia="ja-JP"/>
        </w:rPr>
        <w:t xml:space="preserve"> albo</w:t>
      </w:r>
    </w:p>
    <w:p w14:paraId="0F8FFD10" w14:textId="3D44401C" w:rsidR="00FC1B18" w:rsidRPr="005A0A61" w:rsidRDefault="00FC1B18" w:rsidP="003F377C">
      <w:pPr>
        <w:pStyle w:val="Akapitzlist"/>
        <w:widowControl w:val="0"/>
        <w:numPr>
          <w:ilvl w:val="0"/>
          <w:numId w:val="32"/>
        </w:numPr>
        <w:shd w:val="clear" w:color="auto" w:fill="FFFFFF"/>
        <w:autoSpaceDE w:val="0"/>
        <w:autoSpaceDN w:val="0"/>
        <w:adjustRightInd w:val="0"/>
        <w:spacing w:line="276" w:lineRule="auto"/>
        <w:ind w:left="851" w:right="11" w:hanging="425"/>
        <w:jc w:val="both"/>
        <w:rPr>
          <w:rFonts w:cs="Arial"/>
          <w:color w:val="000000"/>
          <w:sz w:val="22"/>
          <w:szCs w:val="22"/>
          <w:lang w:eastAsia="ja-JP"/>
        </w:rPr>
      </w:pPr>
      <w:r w:rsidRPr="005A0A61">
        <w:rPr>
          <w:rFonts w:cs="Arial"/>
          <w:color w:val="000000"/>
          <w:sz w:val="22"/>
          <w:szCs w:val="22"/>
          <w:lang w:eastAsia="ja-JP"/>
        </w:rPr>
        <w:t xml:space="preserve">zrezygnuje </w:t>
      </w:r>
      <w:r w:rsidR="003930EC" w:rsidRPr="005A0A61">
        <w:rPr>
          <w:rFonts w:cs="Arial"/>
          <w:color w:val="000000"/>
          <w:sz w:val="22"/>
          <w:szCs w:val="22"/>
          <w:lang w:eastAsia="ja-JP"/>
        </w:rPr>
        <w:t>z</w:t>
      </w:r>
      <w:r w:rsidR="00BC4AE9">
        <w:rPr>
          <w:rFonts w:cs="Arial"/>
          <w:color w:val="000000"/>
          <w:sz w:val="22"/>
          <w:szCs w:val="22"/>
          <w:lang w:eastAsia="ja-JP"/>
        </w:rPr>
        <w:t xml:space="preserve"> Zamówienia</w:t>
      </w:r>
      <w:r w:rsidRPr="005A0A61">
        <w:rPr>
          <w:rFonts w:cs="Arial"/>
          <w:color w:val="000000"/>
          <w:sz w:val="22"/>
          <w:szCs w:val="22"/>
          <w:lang w:eastAsia="ja-JP"/>
        </w:rPr>
        <w:t xml:space="preserve">.  </w:t>
      </w:r>
    </w:p>
    <w:p w14:paraId="21EC0B82" w14:textId="1378B7D5" w:rsidR="00FC1B18" w:rsidRPr="005A0A61" w:rsidRDefault="00FC1B18">
      <w:pPr>
        <w:widowControl w:val="0"/>
        <w:numPr>
          <w:ilvl w:val="0"/>
          <w:numId w:val="10"/>
        </w:numPr>
        <w:shd w:val="clear" w:color="auto" w:fill="FFFFFF"/>
        <w:autoSpaceDE w:val="0"/>
        <w:autoSpaceDN w:val="0"/>
        <w:adjustRightInd w:val="0"/>
        <w:spacing w:line="276" w:lineRule="auto"/>
        <w:ind w:left="426" w:right="11" w:hanging="349"/>
        <w:contextualSpacing/>
        <w:jc w:val="both"/>
        <w:rPr>
          <w:rFonts w:eastAsia="Arial Unicode MS" w:cs="Arial"/>
          <w:sz w:val="22"/>
          <w:szCs w:val="22"/>
          <w:lang w:eastAsia="ja-JP"/>
        </w:rPr>
      </w:pPr>
      <w:r w:rsidRPr="005A0A61">
        <w:rPr>
          <w:rFonts w:cs="Arial"/>
          <w:color w:val="000000"/>
          <w:sz w:val="22"/>
          <w:szCs w:val="22"/>
          <w:lang w:eastAsia="ja-JP"/>
        </w:rPr>
        <w:t xml:space="preserve">W celu uniknięcia wątpliwości, Strony ustalają, że w przypadku, gdy zaproponowany przez Wykonawcę inny termin realizacji </w:t>
      </w:r>
      <w:r w:rsidR="00BC4AE9">
        <w:rPr>
          <w:rFonts w:cs="Arial"/>
          <w:color w:val="000000"/>
          <w:sz w:val="22"/>
          <w:szCs w:val="22"/>
          <w:lang w:eastAsia="ja-JP"/>
        </w:rPr>
        <w:t>Zamówienia</w:t>
      </w:r>
      <w:r w:rsidRPr="005A0A61">
        <w:rPr>
          <w:rFonts w:cs="Arial"/>
          <w:color w:val="000000"/>
          <w:sz w:val="22"/>
          <w:szCs w:val="22"/>
          <w:lang w:eastAsia="ja-JP"/>
        </w:rPr>
        <w:t xml:space="preserve">, o którym mowa w ust. </w:t>
      </w:r>
      <w:r w:rsidR="007F68C7" w:rsidRPr="005A0A61">
        <w:rPr>
          <w:rFonts w:cs="Arial"/>
          <w:color w:val="000000"/>
          <w:sz w:val="22"/>
          <w:szCs w:val="22"/>
          <w:lang w:eastAsia="ja-JP"/>
        </w:rPr>
        <w:t>4</w:t>
      </w:r>
      <w:r w:rsidRPr="005A0A61">
        <w:rPr>
          <w:rFonts w:cs="Arial"/>
          <w:color w:val="000000"/>
          <w:sz w:val="22"/>
          <w:szCs w:val="22"/>
          <w:lang w:eastAsia="ja-JP"/>
        </w:rPr>
        <w:t xml:space="preserve"> powyżej lub zakresu prac, o którym mowa w ust. </w:t>
      </w:r>
      <w:r w:rsidR="007F68C7" w:rsidRPr="005A0A61">
        <w:rPr>
          <w:rFonts w:cs="Arial"/>
          <w:color w:val="000000"/>
          <w:sz w:val="22"/>
          <w:szCs w:val="22"/>
          <w:lang w:eastAsia="ja-JP"/>
        </w:rPr>
        <w:t>3</w:t>
      </w:r>
      <w:r w:rsidRPr="005A0A61">
        <w:rPr>
          <w:rFonts w:cs="Arial"/>
          <w:color w:val="000000"/>
          <w:sz w:val="22"/>
          <w:szCs w:val="22"/>
          <w:lang w:eastAsia="ja-JP"/>
        </w:rPr>
        <w:t xml:space="preserve"> powyżej zostanie zaakceptowany przez Zamawiającego, wówczas realizacja zgłoszonych  prac w nowo uzgodnionym przez Strony terminie nie będzie traktowana jako odmowa realizacji prac przez Wykonawcę.</w:t>
      </w:r>
    </w:p>
    <w:p w14:paraId="778232A5" w14:textId="4ABD8D1A" w:rsidR="00FC1B18" w:rsidRPr="005A0A61" w:rsidRDefault="00FC1B18">
      <w:pPr>
        <w:widowControl w:val="0"/>
        <w:numPr>
          <w:ilvl w:val="0"/>
          <w:numId w:val="10"/>
        </w:numPr>
        <w:shd w:val="clear" w:color="auto" w:fill="FFFFFF"/>
        <w:autoSpaceDE w:val="0"/>
        <w:autoSpaceDN w:val="0"/>
        <w:adjustRightInd w:val="0"/>
        <w:spacing w:line="276" w:lineRule="auto"/>
        <w:ind w:left="426" w:right="11" w:hanging="349"/>
        <w:contextualSpacing/>
        <w:jc w:val="both"/>
        <w:rPr>
          <w:rFonts w:eastAsia="Arial Unicode MS" w:cs="Arial"/>
          <w:sz w:val="22"/>
          <w:szCs w:val="22"/>
          <w:lang w:eastAsia="ja-JP"/>
        </w:rPr>
      </w:pPr>
      <w:r w:rsidRPr="005A0A61">
        <w:rPr>
          <w:rFonts w:cs="Arial"/>
          <w:sz w:val="22"/>
          <w:szCs w:val="22"/>
        </w:rPr>
        <w:t xml:space="preserve">Opóźnienia w przekazaniu frontu robót przez Zamawiającego i przerwy w realizacji prac, zawinione przez Zamawiającego oraz opóźnienia powstałe z powodu warunków atmosferycznych, uniemożliwiających realizację prac objętych danym </w:t>
      </w:r>
      <w:r w:rsidR="00BC4AE9">
        <w:rPr>
          <w:rFonts w:cs="Arial"/>
          <w:sz w:val="22"/>
          <w:szCs w:val="22"/>
        </w:rPr>
        <w:t>Zamówieniem</w:t>
      </w:r>
      <w:r w:rsidRPr="005A0A61">
        <w:rPr>
          <w:rFonts w:cs="Arial"/>
          <w:sz w:val="22"/>
          <w:szCs w:val="22"/>
        </w:rPr>
        <w:t xml:space="preserve">,  zgłoszone przez Wykonawcę w Dzienniku Budowy lub w innej formie pisemnej i jednocześnie potwierdzone przez Przedstawiciela Zamawiającego, są podstawą do przesunięcia terminu zakończenia realizacji prac objętych tym </w:t>
      </w:r>
      <w:r w:rsidR="00BC4AE9">
        <w:rPr>
          <w:rFonts w:cs="Arial"/>
          <w:sz w:val="22"/>
          <w:szCs w:val="22"/>
        </w:rPr>
        <w:t>Zamówieniem</w:t>
      </w:r>
      <w:r w:rsidRPr="005A0A61">
        <w:rPr>
          <w:rFonts w:cs="Arial"/>
          <w:sz w:val="22"/>
          <w:szCs w:val="22"/>
        </w:rPr>
        <w:t xml:space="preserve"> o taką samą ilość dni, w których realizacja tych prac w czasie wskazanym w </w:t>
      </w:r>
      <w:r w:rsidR="00BC4AE9">
        <w:rPr>
          <w:rFonts w:cs="Arial"/>
          <w:sz w:val="22"/>
          <w:szCs w:val="22"/>
        </w:rPr>
        <w:t>Zamówieniu</w:t>
      </w:r>
      <w:r w:rsidRPr="005A0A61">
        <w:rPr>
          <w:rFonts w:cs="Arial"/>
          <w:sz w:val="22"/>
          <w:szCs w:val="22"/>
        </w:rPr>
        <w:t xml:space="preserve"> nie była możliwa.</w:t>
      </w:r>
    </w:p>
    <w:p w14:paraId="58DDDB87" w14:textId="0D579856" w:rsidR="00FC1B18" w:rsidRPr="005A0A61" w:rsidRDefault="00FC1B18">
      <w:pPr>
        <w:widowControl w:val="0"/>
        <w:numPr>
          <w:ilvl w:val="0"/>
          <w:numId w:val="10"/>
        </w:numPr>
        <w:tabs>
          <w:tab w:val="left" w:pos="993"/>
        </w:tabs>
        <w:autoSpaceDE w:val="0"/>
        <w:autoSpaceDN w:val="0"/>
        <w:adjustRightInd w:val="0"/>
        <w:spacing w:line="276" w:lineRule="auto"/>
        <w:ind w:left="426" w:hanging="349"/>
        <w:contextualSpacing/>
        <w:jc w:val="both"/>
        <w:rPr>
          <w:rFonts w:cs="Arial"/>
          <w:color w:val="000000"/>
          <w:sz w:val="22"/>
          <w:szCs w:val="22"/>
          <w:lang w:eastAsia="ja-JP"/>
        </w:rPr>
      </w:pPr>
      <w:r w:rsidRPr="005A0A61">
        <w:rPr>
          <w:rFonts w:cs="Arial"/>
          <w:color w:val="000000"/>
          <w:sz w:val="22"/>
          <w:szCs w:val="22"/>
          <w:lang w:eastAsia="ja-JP"/>
        </w:rPr>
        <w:t xml:space="preserve">Termin realizacji prac objętych danym </w:t>
      </w:r>
      <w:r w:rsidR="00BC4AE9">
        <w:rPr>
          <w:rFonts w:cs="Arial"/>
          <w:color w:val="000000"/>
          <w:sz w:val="22"/>
          <w:szCs w:val="22"/>
          <w:lang w:eastAsia="ja-JP"/>
        </w:rPr>
        <w:t>Zamówieniem</w:t>
      </w:r>
      <w:r w:rsidRPr="005A0A61">
        <w:rPr>
          <w:rFonts w:cs="Arial"/>
          <w:color w:val="000000"/>
          <w:sz w:val="22"/>
          <w:szCs w:val="22"/>
          <w:lang w:eastAsia="ja-JP"/>
        </w:rPr>
        <w:t xml:space="preserve"> nie może przekraczać czasookresu realizacji prac podanego w tym </w:t>
      </w:r>
      <w:r w:rsidR="00BC4AE9">
        <w:rPr>
          <w:rFonts w:cs="Arial"/>
          <w:color w:val="000000"/>
          <w:sz w:val="22"/>
          <w:szCs w:val="22"/>
          <w:lang w:eastAsia="ja-JP"/>
        </w:rPr>
        <w:t>Zamówieniu</w:t>
      </w:r>
      <w:r w:rsidRPr="005A0A61">
        <w:rPr>
          <w:rFonts w:cs="Arial"/>
          <w:color w:val="000000"/>
          <w:sz w:val="22"/>
          <w:szCs w:val="22"/>
          <w:lang w:eastAsia="ja-JP"/>
        </w:rPr>
        <w:t>, chyba że zachodzą okoliczności, o których mowa w ust. 9 powyżej.</w:t>
      </w:r>
    </w:p>
    <w:p w14:paraId="523B9FFC" w14:textId="265EF013" w:rsidR="00FC1B18" w:rsidRPr="005A0A61" w:rsidRDefault="00FC1B18">
      <w:pPr>
        <w:widowControl w:val="0"/>
        <w:numPr>
          <w:ilvl w:val="0"/>
          <w:numId w:val="10"/>
        </w:numPr>
        <w:tabs>
          <w:tab w:val="left" w:pos="993"/>
        </w:tabs>
        <w:autoSpaceDE w:val="0"/>
        <w:autoSpaceDN w:val="0"/>
        <w:adjustRightInd w:val="0"/>
        <w:spacing w:line="276" w:lineRule="auto"/>
        <w:ind w:left="426" w:hanging="349"/>
        <w:contextualSpacing/>
        <w:jc w:val="both"/>
        <w:rPr>
          <w:rFonts w:cs="Arial"/>
          <w:color w:val="000000"/>
          <w:sz w:val="22"/>
          <w:szCs w:val="22"/>
          <w:lang w:eastAsia="ja-JP"/>
        </w:rPr>
      </w:pPr>
      <w:r w:rsidRPr="005A0A61">
        <w:rPr>
          <w:rFonts w:cs="Arial"/>
          <w:color w:val="000000"/>
          <w:sz w:val="22"/>
          <w:szCs w:val="22"/>
          <w:lang w:eastAsia="ja-JP"/>
        </w:rPr>
        <w:t xml:space="preserve">Wykonawca zobowiązuje się rozpocząć i realizować prace w sposób profesjonalny i sumienny oraz wykonać prace zgodnie z przyjętym terminem, z zastrzeżeniem ust. 9, 10 powyżej i ust. 12 </w:t>
      </w:r>
      <w:r w:rsidRPr="005A0A61">
        <w:rPr>
          <w:rFonts w:cs="Arial"/>
          <w:color w:val="000000"/>
          <w:sz w:val="22"/>
          <w:szCs w:val="22"/>
          <w:lang w:eastAsia="ja-JP"/>
        </w:rPr>
        <w:lastRenderedPageBreak/>
        <w:t>poniżej.</w:t>
      </w:r>
    </w:p>
    <w:p w14:paraId="54756D7F" w14:textId="6A87D5C4" w:rsidR="00FC1B18" w:rsidRPr="005A0A61" w:rsidRDefault="00FC1B18">
      <w:pPr>
        <w:widowControl w:val="0"/>
        <w:numPr>
          <w:ilvl w:val="0"/>
          <w:numId w:val="10"/>
        </w:numPr>
        <w:tabs>
          <w:tab w:val="left" w:pos="993"/>
        </w:tabs>
        <w:autoSpaceDE w:val="0"/>
        <w:autoSpaceDN w:val="0"/>
        <w:adjustRightInd w:val="0"/>
        <w:spacing w:line="276" w:lineRule="auto"/>
        <w:ind w:left="426" w:hanging="349"/>
        <w:contextualSpacing/>
        <w:jc w:val="both"/>
        <w:rPr>
          <w:rFonts w:cs="Arial"/>
          <w:color w:val="000000"/>
          <w:sz w:val="22"/>
          <w:szCs w:val="22"/>
          <w:lang w:eastAsia="ja-JP"/>
        </w:rPr>
      </w:pPr>
      <w:r w:rsidRPr="005A0A61">
        <w:rPr>
          <w:rFonts w:cs="Arial"/>
          <w:color w:val="000000"/>
          <w:sz w:val="22"/>
          <w:szCs w:val="22"/>
          <w:lang w:eastAsia="ja-JP"/>
        </w:rPr>
        <w:t xml:space="preserve">Zamawiający zastrzega sobie prawo zmiany terminu rozpoczęcia realizacji prac objętych danym </w:t>
      </w:r>
      <w:r w:rsidR="00BC4AE9">
        <w:rPr>
          <w:rFonts w:cs="Arial"/>
          <w:color w:val="000000"/>
          <w:sz w:val="22"/>
          <w:szCs w:val="22"/>
          <w:lang w:eastAsia="ja-JP"/>
        </w:rPr>
        <w:t>Zamówieniem</w:t>
      </w:r>
      <w:r w:rsidRPr="005A0A61">
        <w:rPr>
          <w:rFonts w:cs="Arial"/>
          <w:color w:val="000000"/>
          <w:sz w:val="22"/>
          <w:szCs w:val="22"/>
          <w:lang w:eastAsia="ja-JP"/>
        </w:rPr>
        <w:t xml:space="preserve">. Zmiana terminu, o której mowa w zdaniu poprzednim, nie stanowi zmiany </w:t>
      </w:r>
      <w:r w:rsidR="00BC4AE9">
        <w:rPr>
          <w:rFonts w:cs="Arial"/>
          <w:color w:val="000000"/>
          <w:sz w:val="22"/>
          <w:szCs w:val="22"/>
          <w:lang w:eastAsia="ja-JP"/>
        </w:rPr>
        <w:t>Zamówienia</w:t>
      </w:r>
      <w:r w:rsidRPr="005A0A61">
        <w:rPr>
          <w:rFonts w:cs="Arial"/>
          <w:color w:val="000000"/>
          <w:sz w:val="22"/>
          <w:szCs w:val="22"/>
          <w:lang w:eastAsia="ja-JP"/>
        </w:rPr>
        <w:t xml:space="preserve"> i nie wymaga uzyskania zgody Wykonawcy, jeżeli zmienia termin rozpoczęcia prac o okres nie dłuższy niż 3 miesiące. W przypadku zmiany terminu na termin wcześniejszy, Zamawiający jest zobowiązany do poinformowania Wykonawcy na piśmie o nowym terminie rozpoczęcia realizacji prac na co najmniej 10 dni przed nowym terminem rozpoczęcia realizacji prac. W przypadku zmiany terminu realizacji prac na termin późniejszy, Zamawiający jest zobowiązany do poinformowania Wykonawcy na piśmie o nowym terminie rozpoczęcia realizacji prac na co najmniej 10 dni przed pierwotnie planowanym terminem rozpoczęcia realizacji prac. Strony zgodnie postanawiają, że w przypadku zmiany przez Zamawiającego terminu rozpoczęcia prac, przewidzianego w danym </w:t>
      </w:r>
      <w:r w:rsidR="00BC4AE9">
        <w:rPr>
          <w:rFonts w:cs="Arial"/>
          <w:color w:val="000000"/>
          <w:sz w:val="22"/>
          <w:szCs w:val="22"/>
          <w:lang w:eastAsia="ja-JP"/>
        </w:rPr>
        <w:t>Zamówieniu</w:t>
      </w:r>
      <w:r w:rsidRPr="005A0A61">
        <w:rPr>
          <w:rFonts w:cs="Arial"/>
          <w:color w:val="000000"/>
          <w:sz w:val="22"/>
          <w:szCs w:val="22"/>
          <w:lang w:eastAsia="ja-JP"/>
        </w:rPr>
        <w:t xml:space="preserve">, termin zakończenia tych prac zostaje zaktualizowany o taką samą liczbę dni. </w:t>
      </w:r>
    </w:p>
    <w:p w14:paraId="055237DF" w14:textId="2D1425B6" w:rsidR="00A11F38" w:rsidRPr="005A0A61" w:rsidRDefault="00FC1B18" w:rsidP="00A11F38">
      <w:pPr>
        <w:widowControl w:val="0"/>
        <w:numPr>
          <w:ilvl w:val="0"/>
          <w:numId w:val="10"/>
        </w:numPr>
        <w:autoSpaceDE w:val="0"/>
        <w:autoSpaceDN w:val="0"/>
        <w:adjustRightInd w:val="0"/>
        <w:spacing w:line="276" w:lineRule="auto"/>
        <w:ind w:left="426"/>
        <w:contextualSpacing/>
        <w:jc w:val="both"/>
        <w:rPr>
          <w:rFonts w:cs="Arial"/>
          <w:color w:val="000000"/>
          <w:sz w:val="22"/>
          <w:szCs w:val="22"/>
          <w:lang w:eastAsia="ja-JP"/>
        </w:rPr>
      </w:pPr>
      <w:r w:rsidRPr="005A0A61">
        <w:rPr>
          <w:rFonts w:cs="Arial"/>
          <w:color w:val="000000"/>
          <w:sz w:val="22"/>
          <w:szCs w:val="22"/>
          <w:lang w:eastAsia="ja-JP"/>
        </w:rPr>
        <w:t xml:space="preserve">Przyjęcie </w:t>
      </w:r>
      <w:r w:rsidR="00BC4AE9">
        <w:rPr>
          <w:rFonts w:cs="Arial"/>
          <w:color w:val="000000"/>
          <w:sz w:val="22"/>
          <w:szCs w:val="22"/>
          <w:lang w:eastAsia="ja-JP"/>
        </w:rPr>
        <w:t>Zamówienia</w:t>
      </w:r>
      <w:r w:rsidRPr="005A0A61">
        <w:rPr>
          <w:rFonts w:cs="Arial"/>
          <w:color w:val="000000"/>
          <w:sz w:val="22"/>
          <w:szCs w:val="22"/>
          <w:lang w:eastAsia="ja-JP"/>
        </w:rPr>
        <w:t xml:space="preserve"> przez Wykonawcę oznacza każdorazowo, że Wykonawca zapoznał się z zakresem prac i materiałów będących przedmiotem </w:t>
      </w:r>
      <w:r w:rsidR="00BC4AE9">
        <w:rPr>
          <w:rFonts w:cs="Arial"/>
          <w:color w:val="000000"/>
          <w:sz w:val="22"/>
          <w:szCs w:val="22"/>
          <w:lang w:eastAsia="ja-JP"/>
        </w:rPr>
        <w:t>Zamówienia</w:t>
      </w:r>
      <w:r w:rsidRPr="005A0A61">
        <w:rPr>
          <w:rFonts w:cs="Arial"/>
          <w:color w:val="000000"/>
          <w:sz w:val="22"/>
          <w:szCs w:val="22"/>
          <w:lang w:eastAsia="ja-JP"/>
        </w:rPr>
        <w:t xml:space="preserve">, z dokumentacją będącą podstawą ich wykonania, z warunkami lokalizacyjno-terenowymi i innymi warunkami wykonania </w:t>
      </w:r>
      <w:r w:rsidR="00BC4AE9">
        <w:rPr>
          <w:rFonts w:cs="Arial"/>
          <w:color w:val="000000"/>
          <w:sz w:val="22"/>
          <w:szCs w:val="22"/>
          <w:lang w:eastAsia="ja-JP"/>
        </w:rPr>
        <w:t>Zamówienia</w:t>
      </w:r>
      <w:r w:rsidRPr="005A0A61">
        <w:rPr>
          <w:rFonts w:cs="Arial"/>
          <w:color w:val="000000"/>
          <w:sz w:val="22"/>
          <w:szCs w:val="22"/>
          <w:lang w:eastAsia="ja-JP"/>
        </w:rPr>
        <w:t xml:space="preserve"> oraz że nie wnosi do nich zastrzeżeń. </w:t>
      </w:r>
      <w:r w:rsidRPr="005A0A61">
        <w:rPr>
          <w:rFonts w:cs="Arial"/>
          <w:color w:val="000000" w:themeColor="text1"/>
          <w:sz w:val="22"/>
          <w:szCs w:val="22"/>
          <w:lang w:eastAsia="ja-JP"/>
        </w:rPr>
        <w:t xml:space="preserve">Ponadto poprzez przyjęcie </w:t>
      </w:r>
      <w:r w:rsidR="00BC4AE9">
        <w:rPr>
          <w:rFonts w:cs="Arial"/>
          <w:color w:val="000000" w:themeColor="text1"/>
          <w:sz w:val="22"/>
          <w:szCs w:val="22"/>
          <w:lang w:eastAsia="ja-JP"/>
        </w:rPr>
        <w:t>Zamówienia</w:t>
      </w:r>
      <w:r w:rsidRPr="005A0A61">
        <w:rPr>
          <w:rFonts w:cs="Arial"/>
          <w:color w:val="000000" w:themeColor="text1"/>
          <w:sz w:val="22"/>
          <w:szCs w:val="22"/>
          <w:lang w:eastAsia="ja-JP"/>
        </w:rPr>
        <w:t xml:space="preserve"> Wykonawca oświadcza, że uwzględnił niezbędny nakład pracy potrzebnej do wykonania przedmiotu </w:t>
      </w:r>
      <w:r w:rsidR="00BC4AE9">
        <w:rPr>
          <w:rFonts w:cs="Arial"/>
          <w:color w:val="000000" w:themeColor="text1"/>
          <w:sz w:val="22"/>
          <w:szCs w:val="22"/>
          <w:lang w:eastAsia="ja-JP"/>
        </w:rPr>
        <w:t>Zamówienia</w:t>
      </w:r>
      <w:r w:rsidRPr="005A0A61">
        <w:rPr>
          <w:rFonts w:cs="Arial"/>
          <w:color w:val="000000" w:themeColor="text1"/>
          <w:sz w:val="22"/>
          <w:szCs w:val="22"/>
          <w:lang w:eastAsia="ja-JP"/>
        </w:rPr>
        <w:t xml:space="preserve"> w sposób wykluczający ewentualne dodatkowe, nieprzewidziane w treści </w:t>
      </w:r>
      <w:r w:rsidR="00BC4AE9">
        <w:rPr>
          <w:rFonts w:cs="Arial"/>
          <w:color w:val="000000" w:themeColor="text1"/>
          <w:sz w:val="22"/>
          <w:szCs w:val="22"/>
          <w:lang w:eastAsia="ja-JP"/>
        </w:rPr>
        <w:t>Zamówienia</w:t>
      </w:r>
      <w:r w:rsidRPr="005A0A61">
        <w:rPr>
          <w:rFonts w:cs="Arial"/>
          <w:color w:val="000000" w:themeColor="text1"/>
          <w:sz w:val="22"/>
          <w:szCs w:val="22"/>
          <w:lang w:eastAsia="ja-JP"/>
        </w:rPr>
        <w:t xml:space="preserve"> lub Umowy, roszczenia wobec Zamawiającego.</w:t>
      </w:r>
    </w:p>
    <w:p w14:paraId="607278E9" w14:textId="38B09C0E" w:rsidR="00A11F38" w:rsidRPr="005A0A61" w:rsidRDefault="00BC4AE9" w:rsidP="00A11F38">
      <w:pPr>
        <w:widowControl w:val="0"/>
        <w:numPr>
          <w:ilvl w:val="0"/>
          <w:numId w:val="10"/>
        </w:numPr>
        <w:autoSpaceDE w:val="0"/>
        <w:autoSpaceDN w:val="0"/>
        <w:adjustRightInd w:val="0"/>
        <w:spacing w:line="276" w:lineRule="auto"/>
        <w:ind w:left="426"/>
        <w:contextualSpacing/>
        <w:jc w:val="both"/>
        <w:rPr>
          <w:rFonts w:cs="Arial"/>
          <w:color w:val="000000"/>
          <w:sz w:val="22"/>
          <w:szCs w:val="22"/>
          <w:lang w:eastAsia="ja-JP"/>
        </w:rPr>
      </w:pPr>
      <w:r>
        <w:rPr>
          <w:rFonts w:eastAsia="Arial Unicode MS" w:cs="Arial"/>
          <w:color w:val="000000"/>
          <w:sz w:val="22"/>
          <w:szCs w:val="22"/>
          <w:lang w:eastAsia="ja-JP"/>
        </w:rPr>
        <w:t>Zamówienia</w:t>
      </w:r>
      <w:r w:rsidR="00FC1B18" w:rsidRPr="005A0A61">
        <w:rPr>
          <w:rFonts w:eastAsia="Arial Unicode MS" w:cs="Arial"/>
          <w:color w:val="000000"/>
          <w:sz w:val="22"/>
          <w:szCs w:val="22"/>
          <w:lang w:eastAsia="ja-JP"/>
        </w:rPr>
        <w:t xml:space="preserve"> udzielane przez przedstawicieli Zamawiającego nieposiadających stosownych </w:t>
      </w:r>
      <w:r w:rsidR="00FC1B18" w:rsidRPr="005A0A61">
        <w:rPr>
          <w:rFonts w:eastAsia="Arial Unicode MS" w:cs="Arial"/>
          <w:sz w:val="22"/>
          <w:szCs w:val="22"/>
          <w:lang w:eastAsia="ja-JP"/>
        </w:rPr>
        <w:t xml:space="preserve">pełnomocnictw nie są wiążące i Stronom nie przysługują żadne roszczenia z tytułu ich wykonania bądź niewykonania. </w:t>
      </w:r>
    </w:p>
    <w:p w14:paraId="48707BA3" w14:textId="77777777" w:rsidR="00A11F38" w:rsidRPr="005A0A61" w:rsidRDefault="00FC1B18" w:rsidP="00A11F38">
      <w:pPr>
        <w:widowControl w:val="0"/>
        <w:numPr>
          <w:ilvl w:val="0"/>
          <w:numId w:val="10"/>
        </w:numPr>
        <w:autoSpaceDE w:val="0"/>
        <w:autoSpaceDN w:val="0"/>
        <w:adjustRightInd w:val="0"/>
        <w:spacing w:line="276" w:lineRule="auto"/>
        <w:ind w:left="426"/>
        <w:contextualSpacing/>
        <w:jc w:val="both"/>
        <w:rPr>
          <w:rFonts w:cs="Arial"/>
          <w:color w:val="000000"/>
          <w:sz w:val="22"/>
          <w:szCs w:val="22"/>
          <w:lang w:eastAsia="ja-JP"/>
        </w:rPr>
      </w:pPr>
      <w:r w:rsidRPr="005A0A61">
        <w:rPr>
          <w:rFonts w:cs="Arial"/>
          <w:color w:val="000000"/>
          <w:sz w:val="22"/>
          <w:szCs w:val="22"/>
          <w:lang w:eastAsia="ja-JP"/>
        </w:rPr>
        <w:t>Wydawanie zezwoleń na prace będzie odbywać się po pierwszej godzinie od rozpoczęcia każdej zmiany produkcyjnej.</w:t>
      </w:r>
    </w:p>
    <w:p w14:paraId="025C69DD" w14:textId="77777777" w:rsidR="009867FF" w:rsidRPr="005A0A61" w:rsidRDefault="00A11F38" w:rsidP="009867FF">
      <w:pPr>
        <w:widowControl w:val="0"/>
        <w:numPr>
          <w:ilvl w:val="0"/>
          <w:numId w:val="10"/>
        </w:numPr>
        <w:autoSpaceDE w:val="0"/>
        <w:autoSpaceDN w:val="0"/>
        <w:adjustRightInd w:val="0"/>
        <w:spacing w:line="276" w:lineRule="auto"/>
        <w:ind w:left="426"/>
        <w:contextualSpacing/>
        <w:jc w:val="both"/>
        <w:rPr>
          <w:rFonts w:cs="Arial"/>
          <w:color w:val="000000"/>
          <w:sz w:val="22"/>
          <w:szCs w:val="22"/>
          <w:lang w:eastAsia="ja-JP"/>
        </w:rPr>
      </w:pPr>
      <w:r w:rsidRPr="005A0A61">
        <w:rPr>
          <w:rFonts w:cs="Arial"/>
          <w:color w:val="000000"/>
          <w:sz w:val="22"/>
          <w:szCs w:val="22"/>
          <w:lang w:eastAsia="ja-JP"/>
        </w:rPr>
        <w:t>Wykonawca będzie realizował prace z uwzględnieniem organizacji pracy obowiązującej na obiektach wskazanych przez Zamawiającego oraz wymagań techniczno-organizacyjnych jak niżej:</w:t>
      </w:r>
    </w:p>
    <w:p w14:paraId="2D59AD23" w14:textId="3123BBF9" w:rsidR="00A11F38" w:rsidRPr="005A0A61" w:rsidRDefault="00A11F38" w:rsidP="009867FF">
      <w:pPr>
        <w:widowControl w:val="0"/>
        <w:numPr>
          <w:ilvl w:val="1"/>
          <w:numId w:val="10"/>
        </w:numPr>
        <w:autoSpaceDE w:val="0"/>
        <w:autoSpaceDN w:val="0"/>
        <w:adjustRightInd w:val="0"/>
        <w:spacing w:line="276" w:lineRule="auto"/>
        <w:contextualSpacing/>
        <w:jc w:val="both"/>
        <w:rPr>
          <w:rFonts w:cs="Arial"/>
          <w:color w:val="000000"/>
          <w:sz w:val="22"/>
          <w:szCs w:val="22"/>
          <w:lang w:eastAsia="ja-JP"/>
        </w:rPr>
      </w:pPr>
      <w:r w:rsidRPr="005A0A61">
        <w:rPr>
          <w:rFonts w:cs="Arial"/>
          <w:color w:val="000000"/>
          <w:sz w:val="22"/>
          <w:szCs w:val="22"/>
          <w:lang w:eastAsia="ja-JP"/>
        </w:rPr>
        <w:t>System pracy</w:t>
      </w:r>
      <w:r w:rsidR="009867FF" w:rsidRPr="005A0A61">
        <w:rPr>
          <w:rFonts w:cs="Arial"/>
          <w:color w:val="000000"/>
          <w:sz w:val="22"/>
          <w:szCs w:val="22"/>
          <w:lang w:eastAsia="ja-JP"/>
        </w:rPr>
        <w:t xml:space="preserve"> – </w:t>
      </w:r>
      <w:r w:rsidRPr="005A0A61">
        <w:rPr>
          <w:rFonts w:cs="Arial"/>
          <w:color w:val="000000"/>
          <w:sz w:val="22"/>
          <w:szCs w:val="22"/>
          <w:lang w:eastAsia="ja-JP"/>
        </w:rPr>
        <w:t>I lub II zmiana, wg wymagań Zamawiającego, przy czym:</w:t>
      </w:r>
    </w:p>
    <w:p w14:paraId="346C98AD" w14:textId="77777777" w:rsidR="001419D4" w:rsidRDefault="001419D4" w:rsidP="001419D4">
      <w:pPr>
        <w:pStyle w:val="Akapitzlist"/>
        <w:widowControl w:val="0"/>
        <w:numPr>
          <w:ilvl w:val="0"/>
          <w:numId w:val="41"/>
        </w:numPr>
        <w:autoSpaceDE w:val="0"/>
        <w:autoSpaceDN w:val="0"/>
        <w:adjustRightInd w:val="0"/>
        <w:spacing w:line="276" w:lineRule="auto"/>
        <w:jc w:val="both"/>
        <w:rPr>
          <w:rFonts w:cs="Arial"/>
          <w:color w:val="000000"/>
          <w:sz w:val="22"/>
          <w:szCs w:val="22"/>
          <w:lang w:eastAsia="ja-JP"/>
        </w:rPr>
      </w:pPr>
      <w:r w:rsidRPr="001419D4">
        <w:rPr>
          <w:rFonts w:cs="Arial"/>
          <w:color w:val="000000"/>
          <w:sz w:val="22"/>
          <w:szCs w:val="22"/>
          <w:lang w:eastAsia="ja-JP"/>
        </w:rPr>
        <w:t xml:space="preserve">I zmiana: </w:t>
      </w:r>
    </w:p>
    <w:p w14:paraId="53F00DE2" w14:textId="77777777" w:rsidR="001419D4" w:rsidRDefault="001419D4" w:rsidP="001419D4">
      <w:pPr>
        <w:pStyle w:val="Akapitzlist"/>
        <w:widowControl w:val="0"/>
        <w:numPr>
          <w:ilvl w:val="1"/>
          <w:numId w:val="41"/>
        </w:numPr>
        <w:autoSpaceDE w:val="0"/>
        <w:autoSpaceDN w:val="0"/>
        <w:adjustRightInd w:val="0"/>
        <w:spacing w:line="276" w:lineRule="auto"/>
        <w:jc w:val="both"/>
        <w:rPr>
          <w:rFonts w:cs="Arial"/>
          <w:color w:val="000000"/>
          <w:sz w:val="22"/>
          <w:szCs w:val="22"/>
          <w:lang w:eastAsia="ja-JP"/>
        </w:rPr>
      </w:pPr>
      <w:r w:rsidRPr="001419D4">
        <w:rPr>
          <w:rFonts w:cs="Arial"/>
          <w:color w:val="000000"/>
          <w:sz w:val="22"/>
          <w:szCs w:val="22"/>
          <w:lang w:eastAsia="ja-JP"/>
        </w:rPr>
        <w:t>7:00-15:00 na terenie ANWIL S.A. oraz CCGT we Włocławku,</w:t>
      </w:r>
    </w:p>
    <w:p w14:paraId="32176225" w14:textId="77777777" w:rsidR="001419D4" w:rsidRDefault="001419D4" w:rsidP="001419D4">
      <w:pPr>
        <w:pStyle w:val="Akapitzlist"/>
        <w:widowControl w:val="0"/>
        <w:numPr>
          <w:ilvl w:val="1"/>
          <w:numId w:val="41"/>
        </w:numPr>
        <w:autoSpaceDE w:val="0"/>
        <w:autoSpaceDN w:val="0"/>
        <w:adjustRightInd w:val="0"/>
        <w:spacing w:line="276" w:lineRule="auto"/>
        <w:jc w:val="both"/>
        <w:rPr>
          <w:rFonts w:cs="Arial"/>
          <w:color w:val="000000"/>
          <w:sz w:val="22"/>
          <w:szCs w:val="22"/>
          <w:lang w:eastAsia="ja-JP"/>
        </w:rPr>
      </w:pPr>
      <w:r w:rsidRPr="001419D4">
        <w:rPr>
          <w:rFonts w:cs="Arial"/>
          <w:color w:val="000000"/>
          <w:sz w:val="22"/>
          <w:szCs w:val="22"/>
          <w:lang w:eastAsia="ja-JP"/>
        </w:rPr>
        <w:t>6:00-14:00 na terenie ORLEN S.A. w Płocku oraz Zakład PTA we Włocławku, Zakładu Trzebinia i Jedlicze,</w:t>
      </w:r>
    </w:p>
    <w:p w14:paraId="4D25D808" w14:textId="11457E9F" w:rsidR="001419D4" w:rsidRPr="001419D4" w:rsidRDefault="001419D4" w:rsidP="001419D4">
      <w:pPr>
        <w:pStyle w:val="Akapitzlist"/>
        <w:widowControl w:val="0"/>
        <w:numPr>
          <w:ilvl w:val="1"/>
          <w:numId w:val="41"/>
        </w:numPr>
        <w:autoSpaceDE w:val="0"/>
        <w:autoSpaceDN w:val="0"/>
        <w:adjustRightInd w:val="0"/>
        <w:spacing w:line="276" w:lineRule="auto"/>
        <w:jc w:val="both"/>
        <w:rPr>
          <w:rFonts w:cs="Arial"/>
          <w:color w:val="000000"/>
          <w:sz w:val="22"/>
          <w:szCs w:val="22"/>
          <w:lang w:eastAsia="ja-JP"/>
        </w:rPr>
      </w:pPr>
      <w:r w:rsidRPr="001419D4">
        <w:rPr>
          <w:rFonts w:cs="Arial"/>
          <w:color w:val="000000"/>
          <w:sz w:val="22"/>
          <w:szCs w:val="22"/>
          <w:lang w:eastAsia="ja-JP"/>
        </w:rPr>
        <w:t>6:30-14:30 lub 6:00-14:00 na terenie zakładu rafineryjnego w Gdańsku.</w:t>
      </w:r>
    </w:p>
    <w:p w14:paraId="7DE21703" w14:textId="77777777" w:rsidR="001419D4" w:rsidRDefault="001419D4" w:rsidP="001419D4">
      <w:pPr>
        <w:pStyle w:val="Akapitzlist"/>
        <w:widowControl w:val="0"/>
        <w:numPr>
          <w:ilvl w:val="0"/>
          <w:numId w:val="41"/>
        </w:numPr>
        <w:autoSpaceDE w:val="0"/>
        <w:autoSpaceDN w:val="0"/>
        <w:adjustRightInd w:val="0"/>
        <w:spacing w:line="276" w:lineRule="auto"/>
        <w:jc w:val="both"/>
        <w:rPr>
          <w:rFonts w:cs="Arial"/>
          <w:color w:val="000000"/>
          <w:sz w:val="22"/>
          <w:szCs w:val="22"/>
          <w:lang w:eastAsia="ja-JP"/>
        </w:rPr>
      </w:pPr>
      <w:r w:rsidRPr="001419D4">
        <w:rPr>
          <w:rFonts w:cs="Arial"/>
          <w:color w:val="000000"/>
          <w:sz w:val="22"/>
          <w:szCs w:val="22"/>
          <w:lang w:eastAsia="ja-JP"/>
        </w:rPr>
        <w:t xml:space="preserve">II zmiana: </w:t>
      </w:r>
    </w:p>
    <w:p w14:paraId="5B7A5D28" w14:textId="77777777" w:rsidR="001419D4" w:rsidRDefault="001419D4" w:rsidP="001419D4">
      <w:pPr>
        <w:pStyle w:val="Akapitzlist"/>
        <w:widowControl w:val="0"/>
        <w:numPr>
          <w:ilvl w:val="1"/>
          <w:numId w:val="41"/>
        </w:numPr>
        <w:autoSpaceDE w:val="0"/>
        <w:autoSpaceDN w:val="0"/>
        <w:adjustRightInd w:val="0"/>
        <w:spacing w:line="276" w:lineRule="auto"/>
        <w:jc w:val="both"/>
        <w:rPr>
          <w:rFonts w:cs="Arial"/>
          <w:color w:val="000000"/>
          <w:sz w:val="22"/>
          <w:szCs w:val="22"/>
          <w:lang w:eastAsia="ja-JP"/>
        </w:rPr>
      </w:pPr>
      <w:r w:rsidRPr="001419D4">
        <w:rPr>
          <w:rFonts w:cs="Arial"/>
          <w:color w:val="000000"/>
          <w:sz w:val="22"/>
          <w:szCs w:val="22"/>
          <w:lang w:eastAsia="ja-JP"/>
        </w:rPr>
        <w:t xml:space="preserve">15:00-23:00 na terenie ANWIL S.A. oraz CCGT we Włocławku, </w:t>
      </w:r>
    </w:p>
    <w:p w14:paraId="572996A6" w14:textId="7839C653" w:rsidR="001419D4" w:rsidRPr="001419D4" w:rsidRDefault="001419D4" w:rsidP="001419D4">
      <w:pPr>
        <w:pStyle w:val="Akapitzlist"/>
        <w:widowControl w:val="0"/>
        <w:numPr>
          <w:ilvl w:val="1"/>
          <w:numId w:val="41"/>
        </w:numPr>
        <w:autoSpaceDE w:val="0"/>
        <w:autoSpaceDN w:val="0"/>
        <w:adjustRightInd w:val="0"/>
        <w:spacing w:line="276" w:lineRule="auto"/>
        <w:jc w:val="both"/>
        <w:rPr>
          <w:rFonts w:cs="Arial"/>
          <w:color w:val="000000"/>
          <w:sz w:val="22"/>
          <w:szCs w:val="22"/>
          <w:lang w:eastAsia="ja-JP"/>
        </w:rPr>
      </w:pPr>
      <w:r w:rsidRPr="001419D4">
        <w:rPr>
          <w:rFonts w:cs="Arial"/>
          <w:color w:val="000000"/>
          <w:sz w:val="22"/>
          <w:szCs w:val="22"/>
          <w:lang w:eastAsia="ja-JP"/>
        </w:rPr>
        <w:t>14:00-22:00 na terenie ORLEN S.A. w Płocku oraz Zakład PTA we Włocławku, Zakładu Rafineryjnego w Gdańsku.</w:t>
      </w:r>
    </w:p>
    <w:p w14:paraId="39BC72F8" w14:textId="55919470" w:rsidR="00A11F38" w:rsidRPr="005A0A61" w:rsidRDefault="00A11F38" w:rsidP="009867FF">
      <w:pPr>
        <w:pStyle w:val="Akapitzlist"/>
        <w:widowControl w:val="0"/>
        <w:numPr>
          <w:ilvl w:val="1"/>
          <w:numId w:val="10"/>
        </w:numPr>
        <w:autoSpaceDE w:val="0"/>
        <w:autoSpaceDN w:val="0"/>
        <w:adjustRightInd w:val="0"/>
        <w:spacing w:line="276" w:lineRule="auto"/>
        <w:jc w:val="both"/>
        <w:rPr>
          <w:rFonts w:cs="Arial"/>
          <w:color w:val="000000"/>
          <w:sz w:val="22"/>
          <w:szCs w:val="22"/>
          <w:lang w:eastAsia="ja-JP"/>
        </w:rPr>
      </w:pPr>
      <w:r w:rsidRPr="005A0A61">
        <w:rPr>
          <w:rFonts w:cs="Arial"/>
          <w:color w:val="000000"/>
          <w:sz w:val="22"/>
          <w:szCs w:val="22"/>
          <w:lang w:eastAsia="ja-JP"/>
        </w:rPr>
        <w:t>Dni pracy:</w:t>
      </w:r>
    </w:p>
    <w:p w14:paraId="0D9372BC" w14:textId="77777777" w:rsidR="00A11F38" w:rsidRPr="005A0A61" w:rsidRDefault="00A11F38" w:rsidP="009867FF">
      <w:pPr>
        <w:pStyle w:val="Akapitzlist"/>
        <w:widowControl w:val="0"/>
        <w:numPr>
          <w:ilvl w:val="0"/>
          <w:numId w:val="31"/>
        </w:numPr>
        <w:autoSpaceDE w:val="0"/>
        <w:autoSpaceDN w:val="0"/>
        <w:adjustRightInd w:val="0"/>
        <w:spacing w:line="276" w:lineRule="auto"/>
        <w:jc w:val="both"/>
        <w:rPr>
          <w:rFonts w:cs="Arial"/>
          <w:color w:val="000000"/>
          <w:sz w:val="22"/>
          <w:szCs w:val="22"/>
          <w:lang w:eastAsia="ja-JP"/>
        </w:rPr>
      </w:pPr>
      <w:r w:rsidRPr="005A0A61">
        <w:rPr>
          <w:rFonts w:cs="Arial"/>
          <w:color w:val="000000"/>
          <w:sz w:val="22"/>
          <w:szCs w:val="22"/>
          <w:lang w:eastAsia="ja-JP"/>
        </w:rPr>
        <w:t xml:space="preserve">od poniedziałku do soboty, praca do 12 </w:t>
      </w:r>
      <w:proofErr w:type="spellStart"/>
      <w:r w:rsidRPr="005A0A61">
        <w:rPr>
          <w:rFonts w:cs="Arial"/>
          <w:color w:val="000000"/>
          <w:sz w:val="22"/>
          <w:szCs w:val="22"/>
          <w:lang w:eastAsia="ja-JP"/>
        </w:rPr>
        <w:t>rbg</w:t>
      </w:r>
      <w:proofErr w:type="spellEnd"/>
      <w:r w:rsidRPr="005A0A61">
        <w:rPr>
          <w:rFonts w:cs="Arial"/>
          <w:color w:val="000000"/>
          <w:sz w:val="22"/>
          <w:szCs w:val="22"/>
          <w:lang w:eastAsia="ja-JP"/>
        </w:rPr>
        <w:t xml:space="preserve">/dobę/pracownika (gwarancja pracy 8 </w:t>
      </w:r>
      <w:proofErr w:type="spellStart"/>
      <w:r w:rsidRPr="005A0A61">
        <w:rPr>
          <w:rFonts w:cs="Arial"/>
          <w:color w:val="000000"/>
          <w:sz w:val="22"/>
          <w:szCs w:val="22"/>
          <w:lang w:eastAsia="ja-JP"/>
        </w:rPr>
        <w:t>rbg</w:t>
      </w:r>
      <w:proofErr w:type="spellEnd"/>
      <w:r w:rsidRPr="005A0A61">
        <w:rPr>
          <w:rFonts w:cs="Arial"/>
          <w:color w:val="000000"/>
          <w:sz w:val="22"/>
          <w:szCs w:val="22"/>
          <w:lang w:eastAsia="ja-JP"/>
        </w:rPr>
        <w:t xml:space="preserve"> na dobę dla wszystkich pracowników, praca w nadgodzinach wg codziennych uzgodnień z osobą nadzorującą prace wskazaną przez Zamawiającego,</w:t>
      </w:r>
    </w:p>
    <w:p w14:paraId="7ED5CFC7" w14:textId="17D1363E" w:rsidR="00A11F38" w:rsidRPr="005A0A61" w:rsidRDefault="00A11F38" w:rsidP="009867FF">
      <w:pPr>
        <w:pStyle w:val="Akapitzlist"/>
        <w:widowControl w:val="0"/>
        <w:numPr>
          <w:ilvl w:val="0"/>
          <w:numId w:val="31"/>
        </w:numPr>
        <w:autoSpaceDE w:val="0"/>
        <w:autoSpaceDN w:val="0"/>
        <w:adjustRightInd w:val="0"/>
        <w:spacing w:line="276" w:lineRule="auto"/>
        <w:jc w:val="both"/>
        <w:rPr>
          <w:rFonts w:cs="Arial"/>
          <w:color w:val="000000"/>
          <w:sz w:val="22"/>
          <w:szCs w:val="22"/>
          <w:lang w:eastAsia="ja-JP"/>
        </w:rPr>
      </w:pPr>
      <w:r w:rsidRPr="005A0A61">
        <w:rPr>
          <w:rFonts w:cs="Arial"/>
          <w:color w:val="000000"/>
          <w:sz w:val="22"/>
          <w:szCs w:val="22"/>
          <w:lang w:eastAsia="ja-JP"/>
        </w:rPr>
        <w:t xml:space="preserve">w niedziele: w sporadycznych wypadkach do 8 </w:t>
      </w:r>
      <w:proofErr w:type="spellStart"/>
      <w:r w:rsidRPr="005A0A61">
        <w:rPr>
          <w:rFonts w:cs="Arial"/>
          <w:color w:val="000000"/>
          <w:sz w:val="22"/>
          <w:szCs w:val="22"/>
          <w:lang w:eastAsia="ja-JP"/>
        </w:rPr>
        <w:t>rbg</w:t>
      </w:r>
      <w:proofErr w:type="spellEnd"/>
      <w:r w:rsidRPr="005A0A61">
        <w:rPr>
          <w:rFonts w:cs="Arial"/>
          <w:color w:val="000000"/>
          <w:sz w:val="22"/>
          <w:szCs w:val="22"/>
          <w:lang w:eastAsia="ja-JP"/>
        </w:rPr>
        <w:t>/dobę/pracownika, po uprzednim uzgodnieniu z osobą nadzorującą prace wskazaną przez Zamawiającego.</w:t>
      </w:r>
    </w:p>
    <w:p w14:paraId="191087A5" w14:textId="77777777" w:rsidR="00FC1B18" w:rsidRPr="005A0A61" w:rsidRDefault="00FC1B18" w:rsidP="0013483B">
      <w:pPr>
        <w:widowControl w:val="0"/>
        <w:shd w:val="clear" w:color="auto" w:fill="FFFFFF"/>
        <w:tabs>
          <w:tab w:val="left" w:pos="426"/>
        </w:tabs>
        <w:autoSpaceDE w:val="0"/>
        <w:autoSpaceDN w:val="0"/>
        <w:adjustRightInd w:val="0"/>
        <w:spacing w:line="276" w:lineRule="auto"/>
        <w:ind w:right="45"/>
        <w:rPr>
          <w:rFonts w:cs="Arial"/>
          <w:b/>
          <w:sz w:val="22"/>
          <w:szCs w:val="22"/>
        </w:rPr>
      </w:pPr>
    </w:p>
    <w:p w14:paraId="2A307F63" w14:textId="77777777" w:rsidR="00FC1B18" w:rsidRPr="005A0A61" w:rsidRDefault="00FC1B18" w:rsidP="0013483B">
      <w:pPr>
        <w:widowControl w:val="0"/>
        <w:shd w:val="clear" w:color="auto" w:fill="FFFFFF"/>
        <w:tabs>
          <w:tab w:val="left" w:pos="426"/>
        </w:tabs>
        <w:autoSpaceDE w:val="0"/>
        <w:autoSpaceDN w:val="0"/>
        <w:adjustRightInd w:val="0"/>
        <w:spacing w:line="276" w:lineRule="auto"/>
        <w:ind w:right="45"/>
        <w:jc w:val="center"/>
        <w:rPr>
          <w:rFonts w:eastAsia="Arial Unicode MS" w:cs="Arial"/>
          <w:b/>
          <w:sz w:val="22"/>
          <w:szCs w:val="22"/>
          <w:u w:val="single"/>
          <w:lang w:eastAsia="ja-JP"/>
        </w:rPr>
      </w:pPr>
      <w:r w:rsidRPr="005A0A61">
        <w:rPr>
          <w:rFonts w:cs="Arial"/>
          <w:b/>
          <w:sz w:val="22"/>
          <w:szCs w:val="22"/>
        </w:rPr>
        <w:t>§ 5</w:t>
      </w:r>
    </w:p>
    <w:p w14:paraId="2193C685" w14:textId="3361825C" w:rsidR="00FC1B18" w:rsidRPr="005A0A61" w:rsidRDefault="00FC1B18" w:rsidP="0013483B">
      <w:pPr>
        <w:widowControl w:val="0"/>
        <w:shd w:val="clear" w:color="auto" w:fill="FFFFFF"/>
        <w:tabs>
          <w:tab w:val="left" w:pos="426"/>
        </w:tabs>
        <w:autoSpaceDE w:val="0"/>
        <w:autoSpaceDN w:val="0"/>
        <w:adjustRightInd w:val="0"/>
        <w:spacing w:line="276" w:lineRule="auto"/>
        <w:ind w:right="45"/>
        <w:jc w:val="center"/>
        <w:rPr>
          <w:rFonts w:cs="Arial"/>
          <w:b/>
          <w:sz w:val="22"/>
          <w:szCs w:val="22"/>
          <w:lang w:eastAsia="ja-JP"/>
        </w:rPr>
      </w:pPr>
      <w:r w:rsidRPr="005A0A61">
        <w:rPr>
          <w:rFonts w:cs="Arial"/>
          <w:b/>
          <w:sz w:val="22"/>
          <w:szCs w:val="22"/>
          <w:lang w:eastAsia="ja-JP"/>
        </w:rPr>
        <w:t xml:space="preserve">Zakres merytoryczny </w:t>
      </w:r>
      <w:r w:rsidR="00BC4AE9">
        <w:rPr>
          <w:rFonts w:cs="Arial"/>
          <w:b/>
          <w:sz w:val="22"/>
          <w:szCs w:val="22"/>
          <w:lang w:eastAsia="ja-JP"/>
        </w:rPr>
        <w:t>Zamówień</w:t>
      </w:r>
    </w:p>
    <w:p w14:paraId="3D338FB8" w14:textId="77777777" w:rsidR="00FC1B18" w:rsidRPr="005A0A61" w:rsidRDefault="00FC1B18" w:rsidP="0013483B">
      <w:pPr>
        <w:widowControl w:val="0"/>
        <w:shd w:val="clear" w:color="auto" w:fill="FFFFFF"/>
        <w:tabs>
          <w:tab w:val="left" w:pos="426"/>
        </w:tabs>
        <w:autoSpaceDE w:val="0"/>
        <w:autoSpaceDN w:val="0"/>
        <w:adjustRightInd w:val="0"/>
        <w:spacing w:line="276" w:lineRule="auto"/>
        <w:ind w:right="45"/>
        <w:jc w:val="center"/>
        <w:rPr>
          <w:rFonts w:eastAsia="Arial Unicode MS" w:cs="Arial"/>
          <w:b/>
          <w:sz w:val="22"/>
          <w:szCs w:val="22"/>
          <w:lang w:eastAsia="ja-JP"/>
        </w:rPr>
      </w:pPr>
    </w:p>
    <w:p w14:paraId="7E1D508B" w14:textId="0CCBFC34" w:rsidR="00FC1B18" w:rsidRPr="00CC7C29" w:rsidRDefault="00BC4AE9" w:rsidP="00CC7C29">
      <w:pPr>
        <w:pStyle w:val="Akapitzlist"/>
        <w:widowControl w:val="0"/>
        <w:numPr>
          <w:ilvl w:val="0"/>
          <w:numId w:val="40"/>
        </w:numPr>
        <w:shd w:val="clear" w:color="auto" w:fill="FFFFFF"/>
        <w:autoSpaceDE w:val="0"/>
        <w:autoSpaceDN w:val="0"/>
        <w:adjustRightInd w:val="0"/>
        <w:spacing w:line="276" w:lineRule="auto"/>
        <w:jc w:val="both"/>
        <w:rPr>
          <w:rFonts w:eastAsia="Arial Unicode MS" w:cs="Arial"/>
          <w:sz w:val="22"/>
          <w:szCs w:val="22"/>
          <w:lang w:eastAsia="ja-JP"/>
        </w:rPr>
      </w:pPr>
      <w:r>
        <w:rPr>
          <w:rFonts w:eastAsia="Arial Unicode MS" w:cs="Arial"/>
          <w:color w:val="000000"/>
          <w:sz w:val="22"/>
          <w:szCs w:val="22"/>
          <w:lang w:eastAsia="ja-JP"/>
        </w:rPr>
        <w:t>Zamówienie</w:t>
      </w:r>
      <w:r w:rsidR="00FC1B18" w:rsidRPr="00CC7C29">
        <w:rPr>
          <w:rFonts w:eastAsia="Arial Unicode MS" w:cs="Arial"/>
          <w:color w:val="000000"/>
          <w:sz w:val="22"/>
          <w:szCs w:val="22"/>
          <w:lang w:eastAsia="ja-JP"/>
        </w:rPr>
        <w:t xml:space="preserve"> na us</w:t>
      </w:r>
      <w:r w:rsidR="00FC1B18" w:rsidRPr="00CC7C29">
        <w:rPr>
          <w:rFonts w:cs="Arial"/>
          <w:color w:val="000000"/>
          <w:sz w:val="22"/>
          <w:szCs w:val="22"/>
          <w:lang w:eastAsia="ja-JP"/>
        </w:rPr>
        <w:t>ługi objęte Przedmiotem Umowy będzie określać co najmniej:</w:t>
      </w:r>
    </w:p>
    <w:p w14:paraId="45A7E85F" w14:textId="77777777" w:rsidR="00FC1B18" w:rsidRPr="005A0A61" w:rsidRDefault="00FC1B18">
      <w:pPr>
        <w:widowControl w:val="0"/>
        <w:numPr>
          <w:ilvl w:val="0"/>
          <w:numId w:val="7"/>
        </w:numPr>
        <w:shd w:val="clear" w:color="auto" w:fill="FFFFFF"/>
        <w:autoSpaceDE w:val="0"/>
        <w:autoSpaceDN w:val="0"/>
        <w:adjustRightInd w:val="0"/>
        <w:spacing w:line="276" w:lineRule="auto"/>
        <w:ind w:left="567" w:hanging="283"/>
        <w:jc w:val="both"/>
        <w:rPr>
          <w:rFonts w:eastAsia="Arial Unicode MS" w:cs="Arial"/>
          <w:color w:val="000000"/>
          <w:sz w:val="22"/>
          <w:szCs w:val="22"/>
          <w:lang w:eastAsia="ja-JP"/>
        </w:rPr>
      </w:pPr>
      <w:r w:rsidRPr="005A0A61">
        <w:rPr>
          <w:rFonts w:eastAsia="Arial Unicode MS" w:cs="Arial"/>
          <w:color w:val="000000"/>
          <w:sz w:val="22"/>
          <w:szCs w:val="22"/>
          <w:lang w:eastAsia="ja-JP"/>
        </w:rPr>
        <w:t>Zakres prac do wykonania,</w:t>
      </w:r>
    </w:p>
    <w:p w14:paraId="558A525C" w14:textId="77777777" w:rsidR="00FC1B18" w:rsidRPr="005A0A61" w:rsidRDefault="00FC1B18">
      <w:pPr>
        <w:widowControl w:val="0"/>
        <w:numPr>
          <w:ilvl w:val="0"/>
          <w:numId w:val="7"/>
        </w:numPr>
        <w:shd w:val="clear" w:color="auto" w:fill="FFFFFF"/>
        <w:autoSpaceDE w:val="0"/>
        <w:autoSpaceDN w:val="0"/>
        <w:adjustRightInd w:val="0"/>
        <w:spacing w:line="276" w:lineRule="auto"/>
        <w:ind w:left="567" w:hanging="283"/>
        <w:jc w:val="both"/>
        <w:rPr>
          <w:rFonts w:eastAsia="Arial Unicode MS" w:cs="Arial"/>
          <w:color w:val="000000"/>
          <w:sz w:val="22"/>
          <w:szCs w:val="22"/>
          <w:lang w:eastAsia="ja-JP"/>
        </w:rPr>
      </w:pPr>
      <w:r w:rsidRPr="005A0A61">
        <w:rPr>
          <w:rFonts w:eastAsia="Arial Unicode MS" w:cs="Arial"/>
          <w:color w:val="000000"/>
          <w:sz w:val="22"/>
          <w:szCs w:val="22"/>
          <w:lang w:eastAsia="ja-JP"/>
        </w:rPr>
        <w:lastRenderedPageBreak/>
        <w:t>Zabe</w:t>
      </w:r>
      <w:r w:rsidRPr="005A0A61">
        <w:rPr>
          <w:rFonts w:eastAsia="Arial Unicode MS" w:cs="Arial"/>
          <w:sz w:val="22"/>
          <w:szCs w:val="22"/>
          <w:lang w:eastAsia="ja-JP"/>
        </w:rPr>
        <w:t>zpieczenie</w:t>
      </w:r>
      <w:r w:rsidRPr="005A0A61">
        <w:rPr>
          <w:rFonts w:eastAsia="Arial Unicode MS" w:cs="Arial"/>
          <w:color w:val="000000"/>
          <w:sz w:val="22"/>
          <w:szCs w:val="22"/>
          <w:lang w:eastAsia="ja-JP"/>
        </w:rPr>
        <w:t xml:space="preserve"> materia</w:t>
      </w:r>
      <w:r w:rsidRPr="005A0A61">
        <w:rPr>
          <w:rFonts w:cs="Arial"/>
          <w:color w:val="000000"/>
          <w:sz w:val="22"/>
          <w:szCs w:val="22"/>
          <w:lang w:eastAsia="ja-JP"/>
        </w:rPr>
        <w:t>łowe (ile, jakie, która Strona zabezpiecza),</w:t>
      </w:r>
    </w:p>
    <w:p w14:paraId="3686890F" w14:textId="77777777" w:rsidR="00FC1B18" w:rsidRPr="005A0A61" w:rsidRDefault="00FC1B18">
      <w:pPr>
        <w:widowControl w:val="0"/>
        <w:numPr>
          <w:ilvl w:val="0"/>
          <w:numId w:val="7"/>
        </w:numPr>
        <w:shd w:val="clear" w:color="auto" w:fill="FFFFFF"/>
        <w:autoSpaceDE w:val="0"/>
        <w:autoSpaceDN w:val="0"/>
        <w:adjustRightInd w:val="0"/>
        <w:spacing w:line="276" w:lineRule="auto"/>
        <w:ind w:left="567" w:hanging="283"/>
        <w:jc w:val="both"/>
        <w:rPr>
          <w:rFonts w:eastAsia="Arial Unicode MS" w:cs="Arial"/>
          <w:color w:val="000000"/>
          <w:sz w:val="22"/>
          <w:szCs w:val="22"/>
          <w:lang w:eastAsia="ja-JP"/>
        </w:rPr>
      </w:pPr>
      <w:r w:rsidRPr="005A0A61">
        <w:rPr>
          <w:rFonts w:eastAsia="Arial Unicode MS" w:cs="Arial"/>
          <w:color w:val="000000"/>
          <w:sz w:val="22"/>
          <w:szCs w:val="22"/>
          <w:lang w:eastAsia="ja-JP"/>
        </w:rPr>
        <w:t>Termin realizacji,</w:t>
      </w:r>
    </w:p>
    <w:p w14:paraId="6244E508" w14:textId="0AB72352" w:rsidR="00FC1B18" w:rsidRPr="005A0A61" w:rsidRDefault="00FC1B18">
      <w:pPr>
        <w:widowControl w:val="0"/>
        <w:numPr>
          <w:ilvl w:val="0"/>
          <w:numId w:val="7"/>
        </w:numPr>
        <w:shd w:val="clear" w:color="auto" w:fill="FFFFFF"/>
        <w:autoSpaceDE w:val="0"/>
        <w:autoSpaceDN w:val="0"/>
        <w:adjustRightInd w:val="0"/>
        <w:spacing w:line="276" w:lineRule="auto"/>
        <w:ind w:left="567" w:hanging="283"/>
        <w:jc w:val="both"/>
        <w:rPr>
          <w:rFonts w:eastAsia="Arial Unicode MS" w:cs="Arial"/>
          <w:color w:val="000000"/>
          <w:sz w:val="22"/>
          <w:szCs w:val="22"/>
          <w:lang w:eastAsia="ja-JP"/>
        </w:rPr>
      </w:pPr>
      <w:r w:rsidRPr="005A0A61">
        <w:rPr>
          <w:rFonts w:eastAsia="Arial Unicode MS" w:cs="Arial"/>
          <w:color w:val="000000"/>
          <w:sz w:val="22"/>
          <w:szCs w:val="22"/>
          <w:lang w:eastAsia="ja-JP"/>
        </w:rPr>
        <w:t>Przedstawiciela Użytkownika ze strony ORLEN Serwis S</w:t>
      </w:r>
      <w:r w:rsidRPr="005A0A61">
        <w:rPr>
          <w:rFonts w:cs="Arial"/>
          <w:color w:val="000000"/>
          <w:sz w:val="22"/>
          <w:szCs w:val="22"/>
          <w:lang w:eastAsia="ja-JP"/>
        </w:rPr>
        <w:t>.A.,</w:t>
      </w:r>
    </w:p>
    <w:p w14:paraId="081342EB" w14:textId="77777777" w:rsidR="00FC1B18" w:rsidRPr="005A0A61" w:rsidRDefault="00FC1B18">
      <w:pPr>
        <w:widowControl w:val="0"/>
        <w:numPr>
          <w:ilvl w:val="0"/>
          <w:numId w:val="7"/>
        </w:numPr>
        <w:shd w:val="clear" w:color="auto" w:fill="FFFFFF"/>
        <w:autoSpaceDE w:val="0"/>
        <w:autoSpaceDN w:val="0"/>
        <w:adjustRightInd w:val="0"/>
        <w:spacing w:line="276" w:lineRule="auto"/>
        <w:ind w:left="567" w:hanging="283"/>
        <w:jc w:val="both"/>
        <w:rPr>
          <w:rFonts w:eastAsia="Arial Unicode MS" w:cs="Arial"/>
          <w:color w:val="000000"/>
          <w:sz w:val="22"/>
          <w:szCs w:val="22"/>
          <w:lang w:eastAsia="ja-JP"/>
        </w:rPr>
      </w:pPr>
      <w:r w:rsidRPr="005A0A61">
        <w:rPr>
          <w:rFonts w:eastAsia="Arial Unicode MS" w:cs="Arial"/>
          <w:color w:val="000000"/>
          <w:sz w:val="22"/>
          <w:szCs w:val="22"/>
          <w:lang w:eastAsia="ja-JP"/>
        </w:rPr>
        <w:t>Nr MPK Zamawiaj</w:t>
      </w:r>
      <w:r w:rsidRPr="005A0A61">
        <w:rPr>
          <w:rFonts w:cs="Arial"/>
          <w:color w:val="000000"/>
          <w:sz w:val="22"/>
          <w:szCs w:val="22"/>
          <w:lang w:eastAsia="ja-JP"/>
        </w:rPr>
        <w:t>ącego,</w:t>
      </w:r>
    </w:p>
    <w:p w14:paraId="65FAF122" w14:textId="77777777" w:rsidR="00FC1B18" w:rsidRPr="005A0A61" w:rsidRDefault="00FC1B18">
      <w:pPr>
        <w:widowControl w:val="0"/>
        <w:numPr>
          <w:ilvl w:val="0"/>
          <w:numId w:val="7"/>
        </w:numPr>
        <w:shd w:val="clear" w:color="auto" w:fill="FFFFFF"/>
        <w:autoSpaceDE w:val="0"/>
        <w:autoSpaceDN w:val="0"/>
        <w:adjustRightInd w:val="0"/>
        <w:spacing w:line="276" w:lineRule="auto"/>
        <w:ind w:left="567" w:hanging="283"/>
        <w:jc w:val="both"/>
        <w:rPr>
          <w:rFonts w:eastAsia="Arial Unicode MS" w:cs="Arial"/>
          <w:color w:val="000000"/>
          <w:sz w:val="22"/>
          <w:szCs w:val="22"/>
          <w:lang w:eastAsia="ja-JP"/>
        </w:rPr>
      </w:pPr>
      <w:r w:rsidRPr="005A0A61">
        <w:rPr>
          <w:rFonts w:eastAsia="Arial Unicode MS" w:cs="Arial"/>
          <w:color w:val="000000"/>
          <w:sz w:val="22"/>
          <w:szCs w:val="22"/>
          <w:lang w:eastAsia="ja-JP"/>
        </w:rPr>
        <w:t>Szacunkow</w:t>
      </w:r>
      <w:r w:rsidRPr="005A0A61">
        <w:rPr>
          <w:rFonts w:cs="Arial"/>
          <w:color w:val="000000"/>
          <w:sz w:val="22"/>
          <w:szCs w:val="22"/>
          <w:lang w:eastAsia="ja-JP"/>
        </w:rPr>
        <w:t xml:space="preserve">ą wartość prac </w:t>
      </w:r>
      <w:r w:rsidRPr="005A0A61">
        <w:rPr>
          <w:rFonts w:cs="Arial"/>
          <w:sz w:val="22"/>
          <w:szCs w:val="22"/>
        </w:rPr>
        <w:t>(wynagrodzenia Wykonawcy)</w:t>
      </w:r>
      <w:r w:rsidRPr="005A0A61">
        <w:rPr>
          <w:rFonts w:cs="Arial"/>
          <w:color w:val="000000"/>
          <w:sz w:val="22"/>
          <w:szCs w:val="22"/>
          <w:lang w:eastAsia="ja-JP"/>
        </w:rPr>
        <w:t>,</w:t>
      </w:r>
    </w:p>
    <w:p w14:paraId="6701954B" w14:textId="77777777" w:rsidR="00FC1B18" w:rsidRPr="005A0A61" w:rsidRDefault="00FC1B18">
      <w:pPr>
        <w:widowControl w:val="0"/>
        <w:numPr>
          <w:ilvl w:val="0"/>
          <w:numId w:val="7"/>
        </w:numPr>
        <w:shd w:val="clear" w:color="auto" w:fill="FFFFFF"/>
        <w:autoSpaceDE w:val="0"/>
        <w:autoSpaceDN w:val="0"/>
        <w:adjustRightInd w:val="0"/>
        <w:spacing w:line="276" w:lineRule="auto"/>
        <w:ind w:left="567" w:hanging="283"/>
        <w:jc w:val="both"/>
        <w:rPr>
          <w:rFonts w:eastAsia="Arial Unicode MS" w:cs="Arial"/>
          <w:color w:val="000000"/>
          <w:sz w:val="22"/>
          <w:szCs w:val="22"/>
          <w:lang w:eastAsia="ja-JP"/>
        </w:rPr>
      </w:pPr>
      <w:r w:rsidRPr="005A0A61">
        <w:rPr>
          <w:rFonts w:eastAsia="Arial Unicode MS" w:cs="Arial"/>
          <w:color w:val="000000"/>
          <w:sz w:val="22"/>
          <w:szCs w:val="22"/>
          <w:lang w:eastAsia="ja-JP"/>
        </w:rPr>
        <w:t>Uwarunkowania specjalne realizacji prac - je</w:t>
      </w:r>
      <w:r w:rsidRPr="005A0A61">
        <w:rPr>
          <w:rFonts w:cs="Arial"/>
          <w:color w:val="000000"/>
          <w:sz w:val="22"/>
          <w:szCs w:val="22"/>
          <w:lang w:eastAsia="ja-JP"/>
        </w:rPr>
        <w:t>śli istnieją,</w:t>
      </w:r>
    </w:p>
    <w:p w14:paraId="42C94652" w14:textId="77777777" w:rsidR="00FC1B18" w:rsidRPr="005A0A61" w:rsidRDefault="00FC1B18">
      <w:pPr>
        <w:widowControl w:val="0"/>
        <w:numPr>
          <w:ilvl w:val="0"/>
          <w:numId w:val="7"/>
        </w:numPr>
        <w:shd w:val="clear" w:color="auto" w:fill="FFFFFF"/>
        <w:autoSpaceDE w:val="0"/>
        <w:autoSpaceDN w:val="0"/>
        <w:adjustRightInd w:val="0"/>
        <w:spacing w:line="276" w:lineRule="auto"/>
        <w:ind w:left="567" w:hanging="283"/>
        <w:jc w:val="both"/>
        <w:rPr>
          <w:rFonts w:eastAsia="Arial Unicode MS" w:cs="Arial"/>
          <w:color w:val="000000"/>
          <w:sz w:val="22"/>
          <w:szCs w:val="22"/>
          <w:lang w:eastAsia="ja-JP"/>
        </w:rPr>
      </w:pPr>
      <w:r w:rsidRPr="005A0A61">
        <w:rPr>
          <w:rFonts w:cs="Arial"/>
          <w:sz w:val="22"/>
          <w:szCs w:val="22"/>
        </w:rPr>
        <w:t>Niezbędny sprzęt (rodzaj, która Strona zabezpiecza),</w:t>
      </w:r>
    </w:p>
    <w:p w14:paraId="3E9B9D18" w14:textId="77777777" w:rsidR="00FC1B18" w:rsidRPr="005A0A61" w:rsidRDefault="00FC1B18">
      <w:pPr>
        <w:widowControl w:val="0"/>
        <w:numPr>
          <w:ilvl w:val="0"/>
          <w:numId w:val="7"/>
        </w:numPr>
        <w:shd w:val="clear" w:color="auto" w:fill="FFFFFF"/>
        <w:autoSpaceDE w:val="0"/>
        <w:autoSpaceDN w:val="0"/>
        <w:adjustRightInd w:val="0"/>
        <w:spacing w:line="276" w:lineRule="auto"/>
        <w:ind w:left="567" w:hanging="283"/>
        <w:jc w:val="both"/>
        <w:rPr>
          <w:rFonts w:eastAsia="Arial Unicode MS" w:cs="Arial"/>
          <w:color w:val="000000"/>
          <w:sz w:val="22"/>
          <w:szCs w:val="22"/>
          <w:lang w:eastAsia="ja-JP"/>
        </w:rPr>
      </w:pPr>
      <w:r w:rsidRPr="005A0A61">
        <w:rPr>
          <w:rFonts w:eastAsia="Arial Unicode MS" w:cs="Arial"/>
          <w:color w:val="000000"/>
          <w:sz w:val="22"/>
          <w:szCs w:val="22"/>
          <w:lang w:eastAsia="ja-JP"/>
        </w:rPr>
        <w:t>Ilo</w:t>
      </w:r>
      <w:r w:rsidRPr="005A0A61">
        <w:rPr>
          <w:rFonts w:cs="Arial"/>
          <w:color w:val="000000"/>
          <w:sz w:val="22"/>
          <w:szCs w:val="22"/>
          <w:lang w:eastAsia="ja-JP"/>
        </w:rPr>
        <w:t>ść i rodzaj odpadów oraz miejsce ich składowania i unieszkodliwiania.</w:t>
      </w:r>
    </w:p>
    <w:p w14:paraId="0CB20A8F" w14:textId="77777777" w:rsidR="00FC1B18" w:rsidRPr="005A0A61" w:rsidRDefault="00FC1B18" w:rsidP="0013483B">
      <w:pPr>
        <w:widowControl w:val="0"/>
        <w:shd w:val="clear" w:color="auto" w:fill="FFFFFF"/>
        <w:autoSpaceDE w:val="0"/>
        <w:autoSpaceDN w:val="0"/>
        <w:adjustRightInd w:val="0"/>
        <w:spacing w:line="276" w:lineRule="auto"/>
        <w:ind w:left="28"/>
        <w:jc w:val="center"/>
        <w:rPr>
          <w:rFonts w:eastAsia="Arial Unicode MS" w:cs="Arial"/>
          <w:b/>
          <w:bCs/>
          <w:sz w:val="22"/>
          <w:szCs w:val="22"/>
          <w:u w:val="single"/>
          <w:lang w:eastAsia="ja-JP"/>
        </w:rPr>
      </w:pPr>
      <w:r w:rsidRPr="005A0A61">
        <w:rPr>
          <w:rFonts w:cs="Arial"/>
          <w:b/>
          <w:sz w:val="22"/>
          <w:szCs w:val="22"/>
        </w:rPr>
        <w:t>§ 6</w:t>
      </w:r>
    </w:p>
    <w:p w14:paraId="67B47156" w14:textId="37780E0C" w:rsidR="00FC1B18" w:rsidRDefault="00FC1B18" w:rsidP="006C02AE">
      <w:pPr>
        <w:widowControl w:val="0"/>
        <w:tabs>
          <w:tab w:val="left" w:pos="571"/>
        </w:tabs>
        <w:autoSpaceDE w:val="0"/>
        <w:autoSpaceDN w:val="0"/>
        <w:adjustRightInd w:val="0"/>
        <w:spacing w:line="276" w:lineRule="auto"/>
        <w:jc w:val="center"/>
        <w:rPr>
          <w:rFonts w:cs="Arial"/>
          <w:b/>
          <w:sz w:val="22"/>
          <w:szCs w:val="22"/>
        </w:rPr>
      </w:pPr>
      <w:r w:rsidRPr="005A0A61">
        <w:rPr>
          <w:rFonts w:cs="Arial"/>
          <w:b/>
          <w:sz w:val="22"/>
          <w:szCs w:val="22"/>
          <w:lang w:eastAsia="ja-JP"/>
        </w:rPr>
        <w:t>Rozliczenie zrealizowanych prac</w:t>
      </w:r>
    </w:p>
    <w:p w14:paraId="4A6C0AAB" w14:textId="77777777" w:rsidR="005A677C" w:rsidRPr="005A0A61" w:rsidRDefault="005A677C" w:rsidP="006C02AE">
      <w:pPr>
        <w:widowControl w:val="0"/>
        <w:tabs>
          <w:tab w:val="left" w:pos="571"/>
        </w:tabs>
        <w:autoSpaceDE w:val="0"/>
        <w:autoSpaceDN w:val="0"/>
        <w:adjustRightInd w:val="0"/>
        <w:spacing w:line="276" w:lineRule="auto"/>
        <w:jc w:val="center"/>
        <w:rPr>
          <w:rFonts w:cs="Arial"/>
          <w:b/>
          <w:sz w:val="22"/>
          <w:szCs w:val="22"/>
        </w:rPr>
      </w:pPr>
    </w:p>
    <w:p w14:paraId="777CC50B" w14:textId="3B49900F" w:rsidR="00161914" w:rsidRPr="00134C6F" w:rsidRDefault="00FC1B18" w:rsidP="00134C6F">
      <w:pPr>
        <w:pStyle w:val="Akapitzlist"/>
        <w:numPr>
          <w:ilvl w:val="0"/>
          <w:numId w:val="35"/>
        </w:numPr>
        <w:spacing w:line="276" w:lineRule="auto"/>
        <w:jc w:val="both"/>
        <w:rPr>
          <w:rStyle w:val="Teksttreci"/>
          <w:sz w:val="22"/>
          <w:szCs w:val="22"/>
        </w:rPr>
      </w:pPr>
      <w:r w:rsidRPr="00161914">
        <w:rPr>
          <w:rFonts w:cs="Arial"/>
          <w:sz w:val="22"/>
          <w:szCs w:val="22"/>
        </w:rPr>
        <w:t xml:space="preserve">Rozliczenie poszczególnych prac odbywać się będzie w granicach udzielonego </w:t>
      </w:r>
      <w:r w:rsidR="00A561D2">
        <w:rPr>
          <w:rFonts w:cs="Arial"/>
          <w:sz w:val="22"/>
          <w:szCs w:val="22"/>
        </w:rPr>
        <w:t>Zamówienia</w:t>
      </w:r>
      <w:r w:rsidRPr="00161914">
        <w:rPr>
          <w:rFonts w:cs="Arial"/>
          <w:sz w:val="22"/>
          <w:szCs w:val="22"/>
        </w:rPr>
        <w:t>, na podstawie</w:t>
      </w:r>
      <w:r w:rsidR="000A5B67" w:rsidRPr="00161914">
        <w:rPr>
          <w:rFonts w:cs="Arial"/>
          <w:sz w:val="22"/>
          <w:szCs w:val="22"/>
        </w:rPr>
        <w:t xml:space="preserve"> </w:t>
      </w:r>
      <w:r w:rsidR="00356D3F" w:rsidRPr="00161914">
        <w:rPr>
          <w:rFonts w:cs="Arial"/>
          <w:sz w:val="22"/>
          <w:szCs w:val="22"/>
        </w:rPr>
        <w:t>prawidłowo i kompletnie</w:t>
      </w:r>
      <w:r w:rsidR="00161914" w:rsidRPr="00161914">
        <w:rPr>
          <w:rFonts w:cs="Arial"/>
          <w:sz w:val="22"/>
          <w:szCs w:val="22"/>
        </w:rPr>
        <w:t xml:space="preserve"> </w:t>
      </w:r>
      <w:r w:rsidRPr="00161914">
        <w:rPr>
          <w:rFonts w:cs="Arial"/>
          <w:sz w:val="22"/>
          <w:szCs w:val="22"/>
        </w:rPr>
        <w:t xml:space="preserve">sporządzonego </w:t>
      </w:r>
      <w:r w:rsidR="00A47837">
        <w:rPr>
          <w:rFonts w:cs="Arial"/>
          <w:sz w:val="22"/>
          <w:szCs w:val="22"/>
        </w:rPr>
        <w:t>P</w:t>
      </w:r>
      <w:r w:rsidR="00356D3F" w:rsidRPr="00161914">
        <w:rPr>
          <w:rFonts w:cs="Arial"/>
          <w:sz w:val="22"/>
          <w:szCs w:val="22"/>
        </w:rPr>
        <w:t>rotokołu odbioru</w:t>
      </w:r>
      <w:r w:rsidR="00A347B0" w:rsidRPr="00161914">
        <w:rPr>
          <w:rFonts w:cs="Arial"/>
          <w:sz w:val="22"/>
          <w:szCs w:val="22"/>
        </w:rPr>
        <w:t xml:space="preserve"> </w:t>
      </w:r>
      <w:r w:rsidR="00BA12CA">
        <w:rPr>
          <w:rFonts w:cs="Arial"/>
          <w:sz w:val="22"/>
          <w:szCs w:val="22"/>
        </w:rPr>
        <w:t>wykonanych</w:t>
      </w:r>
      <w:r w:rsidRPr="00161914">
        <w:rPr>
          <w:rFonts w:cs="Arial"/>
          <w:sz w:val="22"/>
          <w:szCs w:val="22"/>
        </w:rPr>
        <w:t xml:space="preserve"> robót</w:t>
      </w:r>
      <w:r w:rsidR="00A47837">
        <w:rPr>
          <w:rFonts w:cs="Arial"/>
          <w:sz w:val="22"/>
          <w:szCs w:val="22"/>
        </w:rPr>
        <w:t xml:space="preserve"> (dalej „Protokół”) </w:t>
      </w:r>
      <w:r w:rsidRPr="00161914">
        <w:rPr>
          <w:rFonts w:cs="Arial"/>
          <w:sz w:val="22"/>
          <w:szCs w:val="22"/>
        </w:rPr>
        <w:t xml:space="preserve">potwierdzony przez Przedstawiciela Zamawiającego lub osoby przez niego upoważnionej. Kosztorys podlega weryfikacji i zatwierdzeniu przez odpowiedni </w:t>
      </w:r>
      <w:r w:rsidRPr="00161914">
        <w:rPr>
          <w:rStyle w:val="Teksttreci"/>
          <w:sz w:val="22"/>
          <w:szCs w:val="22"/>
        </w:rPr>
        <w:t>Dział/Wydział ORLEN Serwis S.A.</w:t>
      </w:r>
      <w:r w:rsidR="00134C6F">
        <w:rPr>
          <w:rStyle w:val="Teksttreci"/>
          <w:sz w:val="22"/>
          <w:szCs w:val="22"/>
        </w:rPr>
        <w:t xml:space="preserve"> </w:t>
      </w:r>
      <w:r w:rsidR="00847FEC" w:rsidRPr="00134C6F">
        <w:rPr>
          <w:rStyle w:val="Teksttreci"/>
          <w:sz w:val="22"/>
          <w:szCs w:val="22"/>
        </w:rPr>
        <w:t xml:space="preserve">Wzór </w:t>
      </w:r>
      <w:r w:rsidR="00A47837" w:rsidRPr="00134C6F">
        <w:rPr>
          <w:rStyle w:val="Teksttreci"/>
          <w:sz w:val="22"/>
          <w:szCs w:val="22"/>
        </w:rPr>
        <w:t>P</w:t>
      </w:r>
      <w:r w:rsidR="00161914" w:rsidRPr="00134C6F">
        <w:rPr>
          <w:rStyle w:val="Teksttreci"/>
          <w:sz w:val="22"/>
          <w:szCs w:val="22"/>
        </w:rPr>
        <w:t>rotok</w:t>
      </w:r>
      <w:r w:rsidR="00847FEC" w:rsidRPr="00134C6F">
        <w:rPr>
          <w:rStyle w:val="Teksttreci"/>
          <w:sz w:val="22"/>
          <w:szCs w:val="22"/>
        </w:rPr>
        <w:t xml:space="preserve">ołu odbioru wykonanych robót stanowi </w:t>
      </w:r>
      <w:r w:rsidR="00847FEC" w:rsidRPr="00134C6F">
        <w:rPr>
          <w:rStyle w:val="Teksttreci"/>
          <w:b/>
          <w:bCs/>
          <w:sz w:val="22"/>
          <w:szCs w:val="22"/>
        </w:rPr>
        <w:t xml:space="preserve">Załącznik nr </w:t>
      </w:r>
      <w:r w:rsidR="00315632" w:rsidRPr="00134C6F">
        <w:rPr>
          <w:rStyle w:val="Teksttreci"/>
          <w:b/>
          <w:bCs/>
          <w:sz w:val="22"/>
          <w:szCs w:val="22"/>
        </w:rPr>
        <w:t>3</w:t>
      </w:r>
      <w:r w:rsidR="00847FEC" w:rsidRPr="00134C6F">
        <w:rPr>
          <w:rStyle w:val="Teksttreci"/>
          <w:sz w:val="22"/>
          <w:szCs w:val="22"/>
        </w:rPr>
        <w:t xml:space="preserve"> do Umowy.</w:t>
      </w:r>
    </w:p>
    <w:p w14:paraId="2BA16760" w14:textId="327B184E" w:rsidR="00463ADE" w:rsidRPr="006C02AE" w:rsidRDefault="00FC1B18" w:rsidP="006C02AE">
      <w:pPr>
        <w:pStyle w:val="Akapitzlist"/>
        <w:numPr>
          <w:ilvl w:val="0"/>
          <w:numId w:val="35"/>
        </w:numPr>
        <w:spacing w:line="276" w:lineRule="auto"/>
        <w:jc w:val="both"/>
        <w:rPr>
          <w:rFonts w:eastAsia="Arial" w:cs="Arial"/>
          <w:sz w:val="22"/>
          <w:szCs w:val="22"/>
        </w:rPr>
      </w:pPr>
      <w:r w:rsidRPr="00161914">
        <w:rPr>
          <w:rFonts w:cs="Arial"/>
          <w:sz w:val="22"/>
          <w:szCs w:val="22"/>
        </w:rPr>
        <w:t>Parametry do kosztorysowania</w:t>
      </w:r>
      <w:r w:rsidR="00161914" w:rsidRPr="00161914">
        <w:rPr>
          <w:rFonts w:cs="Arial"/>
          <w:sz w:val="22"/>
          <w:szCs w:val="22"/>
        </w:rPr>
        <w:t xml:space="preserve"> (Stawki)</w:t>
      </w:r>
      <w:r w:rsidR="00A347B0" w:rsidRPr="00161914">
        <w:rPr>
          <w:rFonts w:cs="Arial"/>
          <w:sz w:val="22"/>
          <w:szCs w:val="22"/>
        </w:rPr>
        <w:t xml:space="preserve"> określone są w </w:t>
      </w:r>
      <w:r w:rsidR="00A347B0" w:rsidRPr="006C02AE">
        <w:rPr>
          <w:rFonts w:cs="Arial"/>
          <w:b/>
          <w:bCs/>
          <w:sz w:val="22"/>
          <w:szCs w:val="22"/>
        </w:rPr>
        <w:t xml:space="preserve">Załączniku nr </w:t>
      </w:r>
      <w:r w:rsidR="00315632">
        <w:rPr>
          <w:rFonts w:cs="Arial"/>
          <w:b/>
          <w:bCs/>
          <w:sz w:val="22"/>
          <w:szCs w:val="22"/>
        </w:rPr>
        <w:t>2</w:t>
      </w:r>
      <w:r w:rsidR="00A347B0" w:rsidRPr="00161914">
        <w:rPr>
          <w:rFonts w:cs="Arial"/>
          <w:sz w:val="22"/>
          <w:szCs w:val="22"/>
        </w:rPr>
        <w:t xml:space="preserve"> do Umowy.</w:t>
      </w:r>
    </w:p>
    <w:p w14:paraId="1F115E15" w14:textId="692FFE8B" w:rsidR="00995A51" w:rsidRPr="00995A51" w:rsidRDefault="00995A51" w:rsidP="00995A51">
      <w:pPr>
        <w:pStyle w:val="Akapitzlist"/>
        <w:numPr>
          <w:ilvl w:val="0"/>
          <w:numId w:val="35"/>
        </w:numPr>
        <w:spacing w:line="276" w:lineRule="auto"/>
        <w:jc w:val="both"/>
        <w:rPr>
          <w:rFonts w:eastAsia="Arial" w:cs="Arial"/>
          <w:sz w:val="22"/>
          <w:szCs w:val="22"/>
        </w:rPr>
      </w:pPr>
      <w:r w:rsidRPr="00995A51">
        <w:rPr>
          <w:rFonts w:eastAsia="Arial" w:cs="Arial"/>
          <w:sz w:val="22"/>
          <w:szCs w:val="22"/>
        </w:rPr>
        <w:t xml:space="preserve">Termin sporządzenia przez Wykonawcę </w:t>
      </w:r>
      <w:r w:rsidR="00A47837">
        <w:rPr>
          <w:rFonts w:eastAsia="Arial" w:cs="Arial"/>
          <w:sz w:val="22"/>
          <w:szCs w:val="22"/>
        </w:rPr>
        <w:t>P</w:t>
      </w:r>
      <w:r w:rsidRPr="00995A51">
        <w:rPr>
          <w:rFonts w:eastAsia="Arial" w:cs="Arial"/>
          <w:sz w:val="22"/>
          <w:szCs w:val="22"/>
        </w:rPr>
        <w:t xml:space="preserve">rotokołu i przedłożenia do weryfikacji ustala się do 5 dni roboczych od daty odebrania prac i podpisania obmiaru robót przez Przedstawiciela Działu/Wydziału ORLEN Serwis S.A. </w:t>
      </w:r>
    </w:p>
    <w:p w14:paraId="7853186D" w14:textId="7E330F57" w:rsidR="00995A51" w:rsidRPr="00995A51" w:rsidRDefault="00995A51" w:rsidP="00995A51">
      <w:pPr>
        <w:pStyle w:val="Akapitzlist"/>
        <w:numPr>
          <w:ilvl w:val="0"/>
          <w:numId w:val="35"/>
        </w:numPr>
        <w:spacing w:line="276" w:lineRule="auto"/>
        <w:jc w:val="both"/>
        <w:rPr>
          <w:rFonts w:eastAsia="Arial" w:cs="Arial"/>
          <w:sz w:val="22"/>
          <w:szCs w:val="22"/>
        </w:rPr>
      </w:pPr>
      <w:r w:rsidRPr="00995A51">
        <w:rPr>
          <w:rFonts w:eastAsia="Arial" w:cs="Arial"/>
          <w:sz w:val="22"/>
          <w:szCs w:val="22"/>
        </w:rPr>
        <w:t xml:space="preserve">Termin akceptacji </w:t>
      </w:r>
      <w:r w:rsidR="00A47837">
        <w:rPr>
          <w:rFonts w:eastAsia="Arial" w:cs="Arial"/>
          <w:sz w:val="22"/>
          <w:szCs w:val="22"/>
        </w:rPr>
        <w:t>P</w:t>
      </w:r>
      <w:r w:rsidRPr="00995A51">
        <w:rPr>
          <w:rFonts w:eastAsia="Arial" w:cs="Arial"/>
          <w:sz w:val="22"/>
          <w:szCs w:val="22"/>
        </w:rPr>
        <w:t>rotokołu przez upoważnionego Przedstawiciela Działu/Wydziału ORLEN Serwis S.A</w:t>
      </w:r>
      <w:r>
        <w:rPr>
          <w:rFonts w:eastAsia="Arial" w:cs="Arial"/>
          <w:sz w:val="22"/>
          <w:szCs w:val="22"/>
        </w:rPr>
        <w:t>.</w:t>
      </w:r>
      <w:r w:rsidRPr="00995A51">
        <w:rPr>
          <w:rFonts w:eastAsia="Arial" w:cs="Arial"/>
          <w:sz w:val="22"/>
          <w:szCs w:val="22"/>
        </w:rPr>
        <w:t xml:space="preserve"> ustala się do 3 dni roboczych od daty dostarczenia przez Wykonawcę właściwie sporządzonego kosztorysu / kalkulacji robót.</w:t>
      </w:r>
    </w:p>
    <w:p w14:paraId="26DD14C5" w14:textId="77777777" w:rsidR="00995A51" w:rsidRPr="00995A51" w:rsidRDefault="00995A51" w:rsidP="00995A51">
      <w:pPr>
        <w:pStyle w:val="Akapitzlist"/>
        <w:numPr>
          <w:ilvl w:val="0"/>
          <w:numId w:val="35"/>
        </w:numPr>
        <w:spacing w:line="276" w:lineRule="auto"/>
        <w:jc w:val="both"/>
        <w:rPr>
          <w:rFonts w:eastAsia="Arial" w:cs="Arial"/>
          <w:sz w:val="22"/>
          <w:szCs w:val="22"/>
        </w:rPr>
      </w:pPr>
      <w:r w:rsidRPr="00995A51">
        <w:rPr>
          <w:rFonts w:eastAsia="Arial" w:cs="Arial"/>
          <w:sz w:val="22"/>
          <w:szCs w:val="22"/>
        </w:rPr>
        <w:t>Zamawiający przystąpi do czynności odbiorowych niezwłocznie po przekazaniu przez Wykonawcę przedmiotu zamówienia do odbioru i każdorazowo zakończy je w terminie umożliwiającym Wykonawcy wystawianie faktur zgodnie z obowiązującymi przepisami prawa podatkowego.</w:t>
      </w:r>
    </w:p>
    <w:p w14:paraId="3077E5B7" w14:textId="77777777" w:rsidR="006C02AE" w:rsidRPr="006C02AE" w:rsidRDefault="006C02AE" w:rsidP="00995A51">
      <w:pPr>
        <w:pStyle w:val="Akapitzlist"/>
        <w:spacing w:line="276" w:lineRule="auto"/>
        <w:ind w:left="360"/>
        <w:jc w:val="both"/>
        <w:rPr>
          <w:rFonts w:eastAsia="Arial" w:cs="Arial"/>
          <w:sz w:val="22"/>
          <w:szCs w:val="22"/>
        </w:rPr>
      </w:pPr>
    </w:p>
    <w:p w14:paraId="271D714A" w14:textId="77777777" w:rsidR="00FC1B18" w:rsidRPr="005A0A61" w:rsidRDefault="00FC1B18" w:rsidP="0013483B">
      <w:pPr>
        <w:widowControl w:val="0"/>
        <w:shd w:val="clear" w:color="auto" w:fill="FFFFFF"/>
        <w:autoSpaceDE w:val="0"/>
        <w:autoSpaceDN w:val="0"/>
        <w:adjustRightInd w:val="0"/>
        <w:spacing w:line="276" w:lineRule="auto"/>
        <w:ind w:left="28"/>
        <w:jc w:val="center"/>
        <w:rPr>
          <w:rFonts w:eastAsia="Arial Unicode MS" w:cs="Arial"/>
          <w:b/>
          <w:sz w:val="22"/>
          <w:szCs w:val="22"/>
          <w:lang w:eastAsia="ja-JP"/>
        </w:rPr>
      </w:pPr>
      <w:r w:rsidRPr="005A0A61">
        <w:rPr>
          <w:rFonts w:eastAsia="Arial Unicode MS" w:cs="Arial"/>
          <w:b/>
          <w:sz w:val="22"/>
          <w:szCs w:val="22"/>
          <w:lang w:eastAsia="ja-JP"/>
        </w:rPr>
        <w:t>§ 7</w:t>
      </w:r>
    </w:p>
    <w:p w14:paraId="2F8FE18D" w14:textId="77777777" w:rsidR="00FC1B18" w:rsidRPr="005A0A61" w:rsidRDefault="00FC1B18" w:rsidP="0013483B">
      <w:pPr>
        <w:widowControl w:val="0"/>
        <w:tabs>
          <w:tab w:val="left" w:pos="571"/>
        </w:tabs>
        <w:autoSpaceDE w:val="0"/>
        <w:autoSpaceDN w:val="0"/>
        <w:adjustRightInd w:val="0"/>
        <w:spacing w:line="276" w:lineRule="auto"/>
        <w:jc w:val="center"/>
        <w:rPr>
          <w:rFonts w:cs="Arial"/>
          <w:b/>
          <w:sz w:val="22"/>
          <w:szCs w:val="22"/>
        </w:rPr>
      </w:pPr>
      <w:r w:rsidRPr="005A0A61">
        <w:rPr>
          <w:rFonts w:cs="Arial"/>
          <w:b/>
          <w:sz w:val="22"/>
          <w:szCs w:val="22"/>
        </w:rPr>
        <w:t>Warunki płatności</w:t>
      </w:r>
    </w:p>
    <w:p w14:paraId="3DCCA481" w14:textId="77777777" w:rsidR="00FC1B18" w:rsidRPr="005A0A61" w:rsidRDefault="00FC1B18" w:rsidP="0013483B">
      <w:pPr>
        <w:widowControl w:val="0"/>
        <w:tabs>
          <w:tab w:val="left" w:pos="571"/>
        </w:tabs>
        <w:autoSpaceDE w:val="0"/>
        <w:autoSpaceDN w:val="0"/>
        <w:adjustRightInd w:val="0"/>
        <w:spacing w:line="276" w:lineRule="auto"/>
        <w:jc w:val="center"/>
        <w:rPr>
          <w:rFonts w:eastAsiaTheme="minorEastAsia" w:cs="Arial"/>
          <w:sz w:val="22"/>
          <w:szCs w:val="22"/>
        </w:rPr>
      </w:pPr>
    </w:p>
    <w:p w14:paraId="135B8EFE" w14:textId="7A98E370" w:rsidR="00FC1B18" w:rsidRPr="006C02AE" w:rsidRDefault="00FC1B18" w:rsidP="006C02AE">
      <w:pPr>
        <w:widowControl w:val="0"/>
        <w:numPr>
          <w:ilvl w:val="0"/>
          <w:numId w:val="5"/>
        </w:numPr>
        <w:autoSpaceDE w:val="0"/>
        <w:autoSpaceDN w:val="0"/>
        <w:adjustRightInd w:val="0"/>
        <w:spacing w:line="276" w:lineRule="auto"/>
        <w:ind w:left="284" w:hanging="284"/>
        <w:jc w:val="both"/>
        <w:rPr>
          <w:rFonts w:eastAsiaTheme="minorEastAsia" w:cs="Arial"/>
          <w:sz w:val="22"/>
          <w:szCs w:val="22"/>
        </w:rPr>
      </w:pPr>
      <w:r w:rsidRPr="005A0A61">
        <w:rPr>
          <w:rFonts w:cs="Arial"/>
          <w:sz w:val="22"/>
          <w:szCs w:val="22"/>
        </w:rPr>
        <w:t xml:space="preserve">Każdorazowo podstawą do wystawienia faktury za prace zrealizowane na podstawie </w:t>
      </w:r>
      <w:r w:rsidR="00A561D2">
        <w:rPr>
          <w:rFonts w:cs="Arial"/>
          <w:sz w:val="22"/>
          <w:szCs w:val="22"/>
        </w:rPr>
        <w:t>Zamówień</w:t>
      </w:r>
      <w:r w:rsidRPr="005A0A61">
        <w:rPr>
          <w:rFonts w:cs="Arial"/>
          <w:sz w:val="22"/>
          <w:szCs w:val="22"/>
        </w:rPr>
        <w:t xml:space="preserve"> będzie</w:t>
      </w:r>
      <w:r w:rsidR="006C02AE">
        <w:rPr>
          <w:rFonts w:cs="Arial"/>
          <w:sz w:val="22"/>
          <w:szCs w:val="22"/>
        </w:rPr>
        <w:t xml:space="preserve"> </w:t>
      </w:r>
      <w:r w:rsidR="00134C6F">
        <w:rPr>
          <w:rFonts w:eastAsiaTheme="minorEastAsia" w:cs="Arial"/>
          <w:sz w:val="22"/>
          <w:szCs w:val="22"/>
        </w:rPr>
        <w:t>P</w:t>
      </w:r>
      <w:r w:rsidRPr="005A0A61">
        <w:rPr>
          <w:rFonts w:eastAsiaTheme="minorEastAsia" w:cs="Arial"/>
          <w:sz w:val="22"/>
          <w:szCs w:val="22"/>
        </w:rPr>
        <w:t xml:space="preserve">rotokół odbioru wykonanych robót, stanowiący </w:t>
      </w:r>
      <w:r w:rsidRPr="005A0A61">
        <w:rPr>
          <w:rFonts w:eastAsiaTheme="minorEastAsia" w:cs="Arial"/>
          <w:b/>
          <w:sz w:val="22"/>
          <w:szCs w:val="22"/>
        </w:rPr>
        <w:t xml:space="preserve">Załącznik nr </w:t>
      </w:r>
      <w:r w:rsidR="00315632">
        <w:rPr>
          <w:rFonts w:eastAsiaTheme="minorEastAsia" w:cs="Arial"/>
          <w:b/>
          <w:sz w:val="22"/>
          <w:szCs w:val="22"/>
        </w:rPr>
        <w:t>3</w:t>
      </w:r>
      <w:r w:rsidRPr="005A0A61">
        <w:rPr>
          <w:rFonts w:eastAsiaTheme="minorEastAsia" w:cs="Arial"/>
          <w:sz w:val="22"/>
          <w:szCs w:val="22"/>
        </w:rPr>
        <w:t xml:space="preserve"> do Umowy, podpisany ze strony Zamawiającego przez Przedstawiciela Zamawiającego,</w:t>
      </w:r>
    </w:p>
    <w:p w14:paraId="3A897074" w14:textId="77777777" w:rsidR="00FC1B18" w:rsidRPr="005A0A61" w:rsidRDefault="00FC1B18">
      <w:pPr>
        <w:widowControl w:val="0"/>
        <w:numPr>
          <w:ilvl w:val="0"/>
          <w:numId w:val="5"/>
        </w:numPr>
        <w:autoSpaceDE w:val="0"/>
        <w:autoSpaceDN w:val="0"/>
        <w:adjustRightInd w:val="0"/>
        <w:spacing w:line="276" w:lineRule="auto"/>
        <w:ind w:left="284" w:hanging="284"/>
        <w:jc w:val="both"/>
        <w:rPr>
          <w:rFonts w:cs="Arial"/>
          <w:sz w:val="22"/>
          <w:szCs w:val="22"/>
        </w:rPr>
      </w:pPr>
      <w:r w:rsidRPr="005A0A61">
        <w:rPr>
          <w:rFonts w:cs="Arial"/>
          <w:sz w:val="22"/>
          <w:szCs w:val="22"/>
        </w:rPr>
        <w:t>W przypadku wytworzenia w czasie wykonywanych prac odpadów, do faktury końcowej Wykonawca dołączy karty przekazania odpadów i dowody ważenia odpadów. W przypadku niewytworzenia odpadów, Wykonawca do faktury załączy oświadczenie o braku wytworzenia odpadów.</w:t>
      </w:r>
    </w:p>
    <w:p w14:paraId="45ABE53C" w14:textId="41C37F7B" w:rsidR="00FC1B18" w:rsidRPr="005A0A61" w:rsidRDefault="00FC1B18" w:rsidP="0013483B">
      <w:pPr>
        <w:spacing w:line="276" w:lineRule="auto"/>
        <w:ind w:left="284" w:hanging="284"/>
        <w:jc w:val="both"/>
        <w:rPr>
          <w:rFonts w:cs="Arial"/>
          <w:sz w:val="22"/>
          <w:szCs w:val="22"/>
        </w:rPr>
      </w:pPr>
      <w:r w:rsidRPr="005A0A61">
        <w:rPr>
          <w:rFonts w:cs="Arial"/>
          <w:sz w:val="22"/>
          <w:szCs w:val="22"/>
        </w:rPr>
        <w:t xml:space="preserve">4. W przypadku wyrażenia zgody przez Zamawiającego na powierzenie wykonania części prac podwykonawcom, podstawą do wypłaty należności Wykonawcy będą pisemne potwierdzenia podwykonawców, podpisane przez upoważnione osoby, o otrzymaniu wszystkich należności za zrealizowane prace, które to potwierdzenia zostaną dostarczone do Zamawiającego najpóźniej na pięć dni roboczych przed upływem terminu płatności faktury. W przypadku niedostarczenia potwierdzeń w terminie, o którym mowa w zdaniu poprzedzającym, termin płatności faktury ulega przesunięciu na piąty dzień roboczy od daty dostarczenia potwierdzeń. Oświadczenie podwykonawców nie może być wystawione z datą wcześniejszą niż </w:t>
      </w:r>
      <w:r w:rsidR="00134C6F">
        <w:rPr>
          <w:rFonts w:cs="Arial"/>
          <w:sz w:val="22"/>
          <w:szCs w:val="22"/>
        </w:rPr>
        <w:t>P</w:t>
      </w:r>
      <w:r w:rsidRPr="005A0A61">
        <w:rPr>
          <w:rFonts w:cs="Arial"/>
          <w:sz w:val="22"/>
          <w:szCs w:val="22"/>
        </w:rPr>
        <w:t xml:space="preserve">rotokół odbioru </w:t>
      </w:r>
      <w:r w:rsidR="00134C6F">
        <w:rPr>
          <w:rFonts w:cs="Arial"/>
          <w:sz w:val="22"/>
          <w:szCs w:val="22"/>
        </w:rPr>
        <w:t xml:space="preserve">wykonanych </w:t>
      </w:r>
      <w:r w:rsidRPr="005A0A61">
        <w:rPr>
          <w:rFonts w:cs="Arial"/>
          <w:sz w:val="22"/>
          <w:szCs w:val="22"/>
        </w:rPr>
        <w:t xml:space="preserve">robót stanowiący załącznik do faktury Wykonawcy. </w:t>
      </w:r>
    </w:p>
    <w:p w14:paraId="6E86197E" w14:textId="27CFA558" w:rsidR="00FC1B18" w:rsidRPr="005A0A61" w:rsidRDefault="00FC1B18">
      <w:pPr>
        <w:numPr>
          <w:ilvl w:val="0"/>
          <w:numId w:val="9"/>
        </w:numPr>
        <w:tabs>
          <w:tab w:val="num" w:pos="426"/>
        </w:tabs>
        <w:spacing w:line="276" w:lineRule="auto"/>
        <w:ind w:left="284" w:hanging="284"/>
        <w:jc w:val="both"/>
        <w:rPr>
          <w:rFonts w:cs="Arial"/>
          <w:sz w:val="22"/>
          <w:szCs w:val="22"/>
        </w:rPr>
      </w:pPr>
      <w:r w:rsidRPr="005A0A61">
        <w:rPr>
          <w:rFonts w:cs="Arial"/>
          <w:sz w:val="22"/>
          <w:szCs w:val="22"/>
        </w:rPr>
        <w:t xml:space="preserve">W przypadku dostarczenia faktury bez kompletu dokumentów (zgodnie ust. 1 powyżej dla </w:t>
      </w:r>
      <w:r w:rsidR="00A561D2">
        <w:rPr>
          <w:rFonts w:cs="Arial"/>
          <w:sz w:val="22"/>
          <w:szCs w:val="22"/>
        </w:rPr>
        <w:t xml:space="preserve">Zamówień) </w:t>
      </w:r>
      <w:r w:rsidRPr="005A0A61">
        <w:rPr>
          <w:rFonts w:cs="Arial"/>
          <w:sz w:val="22"/>
          <w:szCs w:val="22"/>
        </w:rPr>
        <w:t>Zamawiający zastrzega sobie prawo wstrzymania jej zapłaty. Termin płatności tak dostarczonej faktury będzie liczony od daty otrzymania przez Zamawiającego kompletu dokumentów z uwzględnieniem ust. 4 powyżej.</w:t>
      </w:r>
    </w:p>
    <w:p w14:paraId="298CE9CA" w14:textId="77777777" w:rsidR="00FC1B18" w:rsidRPr="005A0A61" w:rsidRDefault="00FC1B18">
      <w:pPr>
        <w:numPr>
          <w:ilvl w:val="0"/>
          <w:numId w:val="9"/>
        </w:numPr>
        <w:spacing w:line="276" w:lineRule="auto"/>
        <w:ind w:left="284" w:hanging="284"/>
        <w:jc w:val="both"/>
        <w:rPr>
          <w:rFonts w:cs="Arial"/>
          <w:sz w:val="22"/>
          <w:szCs w:val="22"/>
        </w:rPr>
      </w:pPr>
      <w:r w:rsidRPr="005A0A61">
        <w:rPr>
          <w:rFonts w:cs="Arial"/>
          <w:sz w:val="22"/>
          <w:szCs w:val="22"/>
        </w:rPr>
        <w:lastRenderedPageBreak/>
        <w:t>Wykonawca nie może bez zgody Zamawiającego przenieść na osobę trzecią (dokonać przelewu) wierzytelności z Umowy, w tym w szczególności obejmującej zobowiązanie do zapłaty wynagrodzenia za świadczenia przewidziane w Umowie.</w:t>
      </w:r>
    </w:p>
    <w:p w14:paraId="1DF1BD55" w14:textId="77777777" w:rsidR="00FC1B18" w:rsidRPr="005A0A61" w:rsidRDefault="00FC1B18">
      <w:pPr>
        <w:numPr>
          <w:ilvl w:val="0"/>
          <w:numId w:val="9"/>
        </w:numPr>
        <w:tabs>
          <w:tab w:val="num" w:pos="786"/>
        </w:tabs>
        <w:spacing w:line="276" w:lineRule="auto"/>
        <w:ind w:left="284" w:hanging="284"/>
        <w:jc w:val="both"/>
        <w:rPr>
          <w:rFonts w:cs="Arial"/>
          <w:sz w:val="22"/>
          <w:szCs w:val="22"/>
        </w:rPr>
      </w:pPr>
      <w:r w:rsidRPr="005A0A61">
        <w:rPr>
          <w:rFonts w:cs="Arial"/>
          <w:sz w:val="22"/>
          <w:szCs w:val="22"/>
        </w:rPr>
        <w:t>Za dzień zapłaty przyjmuje się datę obciążenia rachunku Zamawiającego.</w:t>
      </w:r>
    </w:p>
    <w:p w14:paraId="5DF91C46" w14:textId="77777777" w:rsidR="00FC1B18" w:rsidRPr="005A0A61" w:rsidRDefault="00FC1B18">
      <w:pPr>
        <w:numPr>
          <w:ilvl w:val="0"/>
          <w:numId w:val="9"/>
        </w:numPr>
        <w:tabs>
          <w:tab w:val="num" w:pos="786"/>
        </w:tabs>
        <w:spacing w:line="276" w:lineRule="auto"/>
        <w:ind w:left="284" w:hanging="284"/>
        <w:jc w:val="both"/>
        <w:rPr>
          <w:rFonts w:cs="Arial"/>
          <w:sz w:val="22"/>
          <w:szCs w:val="22"/>
        </w:rPr>
      </w:pPr>
      <w:r w:rsidRPr="005A0A61">
        <w:rPr>
          <w:rFonts w:cs="Arial"/>
          <w:sz w:val="22"/>
          <w:szCs w:val="22"/>
        </w:rPr>
        <w:t>Za nieterminową zapłatę faktur Wykonawca ma prawo naliczyć odsetki w wysokości ustawowej.</w:t>
      </w:r>
    </w:p>
    <w:p w14:paraId="38BEA4B0" w14:textId="77777777" w:rsidR="00FC1B18" w:rsidRPr="005A0A61" w:rsidRDefault="00FC1B18">
      <w:pPr>
        <w:numPr>
          <w:ilvl w:val="0"/>
          <w:numId w:val="9"/>
        </w:numPr>
        <w:tabs>
          <w:tab w:val="clear" w:pos="720"/>
          <w:tab w:val="num" w:pos="426"/>
        </w:tabs>
        <w:spacing w:line="276" w:lineRule="auto"/>
        <w:ind w:left="284" w:hanging="284"/>
        <w:jc w:val="both"/>
        <w:rPr>
          <w:rFonts w:cs="Arial"/>
          <w:sz w:val="22"/>
          <w:szCs w:val="22"/>
        </w:rPr>
      </w:pPr>
      <w:r w:rsidRPr="005A0A61">
        <w:rPr>
          <w:rFonts w:cs="Arial"/>
          <w:sz w:val="22"/>
          <w:szCs w:val="22"/>
        </w:rPr>
        <w:t>Klauzula mechanizmu podzielonej płatności:</w:t>
      </w:r>
    </w:p>
    <w:p w14:paraId="04C0C610" w14:textId="77777777" w:rsidR="00FC1B18" w:rsidRPr="005A0A61" w:rsidRDefault="00FC1B18" w:rsidP="0013483B">
      <w:pPr>
        <w:spacing w:line="276" w:lineRule="auto"/>
        <w:ind w:left="851" w:hanging="567"/>
        <w:jc w:val="both"/>
        <w:rPr>
          <w:rFonts w:cs="Arial"/>
          <w:sz w:val="22"/>
          <w:szCs w:val="22"/>
        </w:rPr>
      </w:pPr>
      <w:r w:rsidRPr="005A0A61">
        <w:rPr>
          <w:rFonts w:cs="Arial"/>
          <w:sz w:val="22"/>
          <w:szCs w:val="22"/>
        </w:rPr>
        <w:t>10.1.</w:t>
      </w:r>
      <w:r w:rsidRPr="005A0A61">
        <w:rPr>
          <w:rFonts w:cs="Arial"/>
          <w:sz w:val="22"/>
          <w:szCs w:val="22"/>
        </w:rPr>
        <w:tab/>
        <w:t>Płatność wynikająca z umowy będzie realizowana w mechanizmie podzielonej płatności, o którym mowa w ustawie z dnia 11 marca 2004 r. o podatku od towarów i usług), wyłącznie na wskazany przez Wykonawcę rachunek bankowy figurujący w wykazie podatników VAT prowadzonym przez właściwy organ administracji (tzw. „Białej Liście”).</w:t>
      </w:r>
    </w:p>
    <w:p w14:paraId="727B0A48" w14:textId="77777777" w:rsidR="00FC1B18" w:rsidRPr="005A0A61" w:rsidRDefault="00FC1B18" w:rsidP="0013483B">
      <w:pPr>
        <w:spacing w:line="276" w:lineRule="auto"/>
        <w:ind w:left="851" w:hanging="567"/>
        <w:jc w:val="both"/>
        <w:rPr>
          <w:rFonts w:cs="Arial"/>
          <w:sz w:val="22"/>
          <w:szCs w:val="22"/>
        </w:rPr>
      </w:pPr>
      <w:r w:rsidRPr="005A0A61">
        <w:rPr>
          <w:rFonts w:cs="Arial"/>
          <w:sz w:val="22"/>
          <w:szCs w:val="22"/>
        </w:rPr>
        <w:t>10.2. W przypadku niemożności dokonania płatności w sposób wskazany w ust. 10.1 powyżej z uwagi na brak na Białej Liście wskazanego przez Wykonawcę numeru rachunku bankowego, Zamawiający będzie uprawniony do wstrzymania płatności Wynagrodzenia na rzecz Wykonawcy.</w:t>
      </w:r>
    </w:p>
    <w:p w14:paraId="75466E61" w14:textId="77777777" w:rsidR="00FC1B18" w:rsidRPr="005A0A61" w:rsidRDefault="00FC1B18" w:rsidP="0013483B">
      <w:pPr>
        <w:spacing w:line="276" w:lineRule="auto"/>
        <w:ind w:left="851" w:hanging="567"/>
        <w:jc w:val="both"/>
        <w:rPr>
          <w:rFonts w:cs="Arial"/>
          <w:sz w:val="22"/>
          <w:szCs w:val="22"/>
        </w:rPr>
      </w:pPr>
      <w:r w:rsidRPr="005A0A61">
        <w:rPr>
          <w:rFonts w:cs="Arial"/>
          <w:sz w:val="22"/>
          <w:szCs w:val="22"/>
        </w:rPr>
        <w:t>10.3. W sytuacji wskazanej w ust. 10.2 powyżej płatność nastąpi nie później niż w terminie 7 dni roboczych od dnia następnego po przekazaniu Zamawiającemu przez Wykonawcę informacji o pojawieniu się jego numeru rachunku bankowego na Białej Liście.</w:t>
      </w:r>
    </w:p>
    <w:p w14:paraId="2A0573C1" w14:textId="77777777" w:rsidR="00FC1B18" w:rsidRPr="005A0A61" w:rsidRDefault="00FC1B18" w:rsidP="0013483B">
      <w:pPr>
        <w:spacing w:line="276" w:lineRule="auto"/>
        <w:ind w:left="851" w:hanging="567"/>
        <w:jc w:val="both"/>
        <w:rPr>
          <w:rFonts w:cs="Arial"/>
          <w:sz w:val="22"/>
          <w:szCs w:val="22"/>
        </w:rPr>
      </w:pPr>
      <w:r w:rsidRPr="005A0A61">
        <w:rPr>
          <w:rFonts w:cs="Arial"/>
          <w:sz w:val="22"/>
          <w:szCs w:val="22"/>
        </w:rPr>
        <w:t>10.4. Strony zgodnie przyjmują, że wystąpienie okoliczności, o których mowa w ust. 10.2 powyżej, zwalnia Zamawiającego z obowiązku zapłaty odsetek za zwłokę za okres pomiędzy ustalonym w umowie terminem płatności a dniem zrealizowania przez Zamawiającego na rzecz Wykonawcy płatności, o którym mowa w ust. 10.3 powyżej.</w:t>
      </w:r>
    </w:p>
    <w:p w14:paraId="2E3677F9" w14:textId="77777777" w:rsidR="00FC1B18" w:rsidRPr="005A0A61" w:rsidRDefault="00FC1B18" w:rsidP="0013483B">
      <w:pPr>
        <w:autoSpaceDE w:val="0"/>
        <w:autoSpaceDN w:val="0"/>
        <w:adjustRightInd w:val="0"/>
        <w:spacing w:line="276" w:lineRule="auto"/>
        <w:jc w:val="both"/>
        <w:rPr>
          <w:rFonts w:eastAsiaTheme="minorEastAsia" w:cs="Arial"/>
          <w:sz w:val="22"/>
          <w:szCs w:val="22"/>
        </w:rPr>
      </w:pPr>
    </w:p>
    <w:p w14:paraId="7AA56285" w14:textId="77777777" w:rsidR="00FC1B18" w:rsidRPr="005A0A61" w:rsidRDefault="00FC1B18" w:rsidP="0013483B">
      <w:pPr>
        <w:tabs>
          <w:tab w:val="left" w:pos="284"/>
        </w:tabs>
        <w:autoSpaceDE w:val="0"/>
        <w:autoSpaceDN w:val="0"/>
        <w:adjustRightInd w:val="0"/>
        <w:spacing w:line="276" w:lineRule="auto"/>
        <w:jc w:val="center"/>
        <w:rPr>
          <w:rFonts w:eastAsiaTheme="minorEastAsia" w:cs="Arial"/>
          <w:b/>
          <w:bCs/>
          <w:sz w:val="22"/>
          <w:szCs w:val="22"/>
        </w:rPr>
      </w:pPr>
      <w:r w:rsidRPr="005A0A61">
        <w:rPr>
          <w:rFonts w:eastAsiaTheme="minorEastAsia" w:cs="Arial"/>
          <w:b/>
          <w:bCs/>
          <w:sz w:val="22"/>
          <w:szCs w:val="22"/>
        </w:rPr>
        <w:t>§ 7a</w:t>
      </w:r>
    </w:p>
    <w:p w14:paraId="35C18B11" w14:textId="77777777" w:rsidR="00FC1B18" w:rsidRPr="005A0A61" w:rsidRDefault="00FC1B18" w:rsidP="0013483B">
      <w:pPr>
        <w:tabs>
          <w:tab w:val="left" w:pos="284"/>
        </w:tabs>
        <w:autoSpaceDE w:val="0"/>
        <w:autoSpaceDN w:val="0"/>
        <w:adjustRightInd w:val="0"/>
        <w:spacing w:line="276" w:lineRule="auto"/>
        <w:jc w:val="center"/>
        <w:rPr>
          <w:rFonts w:eastAsiaTheme="minorEastAsia" w:cs="Arial"/>
          <w:b/>
          <w:bCs/>
          <w:sz w:val="22"/>
          <w:szCs w:val="22"/>
        </w:rPr>
      </w:pPr>
      <w:r w:rsidRPr="005A0A61">
        <w:rPr>
          <w:rFonts w:eastAsiaTheme="minorEastAsia" w:cs="Arial"/>
          <w:b/>
          <w:bCs/>
          <w:sz w:val="22"/>
          <w:szCs w:val="22"/>
        </w:rPr>
        <w:t>Zasady wystawiania i otrzymywania faktur (KSeF)</w:t>
      </w:r>
    </w:p>
    <w:p w14:paraId="5D00E3AA" w14:textId="77777777" w:rsidR="00FC1B18" w:rsidRPr="005A0A61" w:rsidRDefault="00FC1B18" w:rsidP="0013483B">
      <w:pPr>
        <w:tabs>
          <w:tab w:val="left" w:pos="284"/>
        </w:tabs>
        <w:autoSpaceDE w:val="0"/>
        <w:autoSpaceDN w:val="0"/>
        <w:adjustRightInd w:val="0"/>
        <w:spacing w:line="276" w:lineRule="auto"/>
        <w:jc w:val="both"/>
        <w:rPr>
          <w:rFonts w:eastAsiaTheme="minorEastAsia" w:cs="Arial"/>
          <w:sz w:val="22"/>
          <w:szCs w:val="22"/>
        </w:rPr>
      </w:pPr>
    </w:p>
    <w:p w14:paraId="062ADE75" w14:textId="77777777" w:rsidR="00FC1B18" w:rsidRPr="005A0A61" w:rsidRDefault="00FC1B18">
      <w:pPr>
        <w:pStyle w:val="Akapitzlist"/>
        <w:numPr>
          <w:ilvl w:val="0"/>
          <w:numId w:val="3"/>
        </w:numPr>
        <w:autoSpaceDE w:val="0"/>
        <w:autoSpaceDN w:val="0"/>
        <w:adjustRightInd w:val="0"/>
        <w:spacing w:after="160" w:line="276" w:lineRule="auto"/>
        <w:jc w:val="both"/>
        <w:rPr>
          <w:rFonts w:cs="Arial"/>
          <w:color w:val="000000" w:themeColor="text1"/>
          <w:spacing w:val="-1"/>
          <w:sz w:val="22"/>
          <w:szCs w:val="22"/>
        </w:rPr>
      </w:pPr>
      <w:r w:rsidRPr="005A0A61">
        <w:rPr>
          <w:rFonts w:cs="Arial"/>
          <w:color w:val="000000" w:themeColor="text1"/>
          <w:spacing w:val="-1"/>
          <w:sz w:val="22"/>
          <w:szCs w:val="22"/>
        </w:rPr>
        <w:t>Poniższe postanowienia będą miały zastosowanie od dnia, w którym Wykonawca zostanie zobowiązany do wystawiania i udostępnienia Zamawiającemu faktur ustrukturyzowanych przy użyciu Krajowego Systemu e-Faktur (dalej: KSeF) na podstawie przepisów ustawy z dnia 11 marca 2004 r. o podatku od towarów i usług (dalej: ustawa o VAT) i od tego dnia będą miały pierwszeństwo w przypadku rozbieżności z innymi postanowieniami niniejszej umowy.</w:t>
      </w:r>
    </w:p>
    <w:p w14:paraId="35A4DEFC" w14:textId="77777777" w:rsidR="00FC1B18" w:rsidRPr="005A0A61" w:rsidRDefault="00FC1B18">
      <w:pPr>
        <w:pStyle w:val="Akapitzlist"/>
        <w:numPr>
          <w:ilvl w:val="0"/>
          <w:numId w:val="3"/>
        </w:numPr>
        <w:autoSpaceDE w:val="0"/>
        <w:autoSpaceDN w:val="0"/>
        <w:adjustRightInd w:val="0"/>
        <w:spacing w:after="160" w:line="276" w:lineRule="auto"/>
        <w:jc w:val="both"/>
        <w:rPr>
          <w:rFonts w:cs="Arial"/>
          <w:color w:val="000000" w:themeColor="text1"/>
          <w:spacing w:val="-1"/>
          <w:sz w:val="22"/>
          <w:szCs w:val="22"/>
        </w:rPr>
      </w:pPr>
      <w:r w:rsidRPr="005A0A61">
        <w:rPr>
          <w:rFonts w:cs="Arial"/>
          <w:color w:val="000000" w:themeColor="text1"/>
          <w:spacing w:val="-1"/>
          <w:sz w:val="22"/>
          <w:szCs w:val="22"/>
        </w:rPr>
        <w:t xml:space="preserve">Wykonawca wystawi i udostępni Zamawiającemu fakturę z wykorzystaniem KSeF, chyba że zaistnieją przypadki, o których mowa w ustawie o VAT uniemożliwiające takie działanie lub uprawniające Wykonawcę do innego działania – w takim przypadku faktura zostanie wystawiona i udostępniona Zamawiającemu z uwzględnieniem zasad określonych w ustawie o VAT i niżej wskazanych ustępów. </w:t>
      </w:r>
    </w:p>
    <w:p w14:paraId="110B3108" w14:textId="77777777" w:rsidR="00FC1B18" w:rsidRPr="005A0A61" w:rsidRDefault="00FC1B18">
      <w:pPr>
        <w:pStyle w:val="Akapitzlist"/>
        <w:numPr>
          <w:ilvl w:val="0"/>
          <w:numId w:val="3"/>
        </w:numPr>
        <w:autoSpaceDE w:val="0"/>
        <w:autoSpaceDN w:val="0"/>
        <w:adjustRightInd w:val="0"/>
        <w:spacing w:after="160" w:line="276" w:lineRule="auto"/>
        <w:jc w:val="both"/>
        <w:rPr>
          <w:rFonts w:cs="Arial"/>
          <w:color w:val="000000" w:themeColor="text1"/>
          <w:spacing w:val="-1"/>
          <w:sz w:val="22"/>
          <w:szCs w:val="22"/>
        </w:rPr>
      </w:pPr>
      <w:r w:rsidRPr="005A0A61">
        <w:rPr>
          <w:rFonts w:cs="Arial"/>
          <w:color w:val="000000" w:themeColor="text1"/>
          <w:spacing w:val="-1"/>
          <w:sz w:val="22"/>
          <w:szCs w:val="22"/>
        </w:rPr>
        <w:t>Zapłata należnego Wykonawcy wynagrodzenia nastąpi w oparciu o wystawioną na zasadach określonych w ust. 2 powyżej fakturę na numer rachunku bankowego wskazany na fakturze VAT oraz w terminie 45 dni od dnia dostarczenia faktury .</w:t>
      </w:r>
    </w:p>
    <w:p w14:paraId="7564BE52" w14:textId="77777777" w:rsidR="00FC1B18" w:rsidRPr="005A0A61" w:rsidRDefault="00FC1B18">
      <w:pPr>
        <w:pStyle w:val="Akapitzlist"/>
        <w:numPr>
          <w:ilvl w:val="0"/>
          <w:numId w:val="3"/>
        </w:numPr>
        <w:autoSpaceDE w:val="0"/>
        <w:autoSpaceDN w:val="0"/>
        <w:adjustRightInd w:val="0"/>
        <w:spacing w:after="160" w:line="276" w:lineRule="auto"/>
        <w:jc w:val="both"/>
        <w:rPr>
          <w:rFonts w:cs="Arial"/>
          <w:color w:val="000000" w:themeColor="text1"/>
          <w:spacing w:val="-1"/>
          <w:sz w:val="22"/>
          <w:szCs w:val="22"/>
        </w:rPr>
      </w:pPr>
      <w:r w:rsidRPr="005A0A61">
        <w:rPr>
          <w:rFonts w:cs="Arial"/>
          <w:color w:val="000000" w:themeColor="text1"/>
          <w:spacing w:val="-1"/>
          <w:sz w:val="22"/>
          <w:szCs w:val="22"/>
        </w:rPr>
        <w:t xml:space="preserve">Za datę wystawienia faktury ustrukturyzowanej uznaje się datę przesłania faktury przez Wykonawcę do KSeF, a w przypadku faktury, o której mowa w art. 106 </w:t>
      </w:r>
      <w:proofErr w:type="spellStart"/>
      <w:r w:rsidRPr="005A0A61">
        <w:rPr>
          <w:rFonts w:cs="Arial"/>
          <w:color w:val="000000" w:themeColor="text1"/>
          <w:spacing w:val="-1"/>
          <w:sz w:val="22"/>
          <w:szCs w:val="22"/>
        </w:rPr>
        <w:t>nda</w:t>
      </w:r>
      <w:proofErr w:type="spellEnd"/>
      <w:r w:rsidRPr="005A0A61">
        <w:rPr>
          <w:rFonts w:cs="Arial"/>
          <w:color w:val="000000" w:themeColor="text1"/>
          <w:spacing w:val="-1"/>
          <w:sz w:val="22"/>
          <w:szCs w:val="22"/>
        </w:rPr>
        <w:t xml:space="preserve"> ust. 1 lub ust. 16 ustawy o VAT lub faktur wystawianych w okresie awarii lub niedostępności KSeF – datę wystawienia wskazaną przez Wykonawcę na tej fakturze.</w:t>
      </w:r>
    </w:p>
    <w:p w14:paraId="34E63565" w14:textId="77777777" w:rsidR="00FC1B18" w:rsidRPr="005A0A61" w:rsidRDefault="00FC1B18">
      <w:pPr>
        <w:pStyle w:val="Akapitzlist"/>
        <w:numPr>
          <w:ilvl w:val="0"/>
          <w:numId w:val="3"/>
        </w:numPr>
        <w:autoSpaceDE w:val="0"/>
        <w:autoSpaceDN w:val="0"/>
        <w:adjustRightInd w:val="0"/>
        <w:spacing w:after="160" w:line="276" w:lineRule="auto"/>
        <w:jc w:val="both"/>
        <w:rPr>
          <w:rFonts w:cs="Arial"/>
          <w:color w:val="000000" w:themeColor="text1"/>
          <w:spacing w:val="-1"/>
          <w:sz w:val="22"/>
          <w:szCs w:val="22"/>
        </w:rPr>
      </w:pPr>
      <w:r w:rsidRPr="005A0A61">
        <w:rPr>
          <w:rFonts w:cs="Arial"/>
          <w:color w:val="000000" w:themeColor="text1"/>
          <w:spacing w:val="-1"/>
          <w:sz w:val="22"/>
          <w:szCs w:val="22"/>
        </w:rPr>
        <w:t>Za dzień skutecznego doręczenia faktury Zamawiającemu uznaje się dzień jej otrzymania w rozumieniu przepisów ustawy o VAT; w przypadku faktury ustrukturyzowanej będzie to zatem dzień przydzielenia jej indywidualnego numeru identyfikującego tę fakturę w KSeF.</w:t>
      </w:r>
    </w:p>
    <w:p w14:paraId="7E9B22DA" w14:textId="77777777" w:rsidR="00FC1B18" w:rsidRPr="005A0A61" w:rsidRDefault="00FC1B18">
      <w:pPr>
        <w:pStyle w:val="Akapitzlist"/>
        <w:numPr>
          <w:ilvl w:val="0"/>
          <w:numId w:val="3"/>
        </w:numPr>
        <w:autoSpaceDE w:val="0"/>
        <w:autoSpaceDN w:val="0"/>
        <w:adjustRightInd w:val="0"/>
        <w:spacing w:after="160" w:line="276" w:lineRule="auto"/>
        <w:jc w:val="both"/>
        <w:rPr>
          <w:rFonts w:cs="Arial"/>
          <w:color w:val="000000" w:themeColor="text1"/>
          <w:spacing w:val="-1"/>
          <w:sz w:val="22"/>
          <w:szCs w:val="22"/>
        </w:rPr>
      </w:pPr>
      <w:r w:rsidRPr="005A0A61">
        <w:rPr>
          <w:rFonts w:cs="Arial"/>
          <w:color w:val="000000" w:themeColor="text1"/>
          <w:spacing w:val="-1"/>
          <w:sz w:val="22"/>
          <w:szCs w:val="22"/>
        </w:rPr>
        <w:t xml:space="preserve">Jeżeli ustawa o VAT dopuszcza możliwość udostępnienia Zamawiającemu faktury w sposób inny niż przy użyciu KSeF, taka faktura może zostać doręczona Zamawiającemu na jeden z następujących adresów: </w:t>
      </w:r>
    </w:p>
    <w:p w14:paraId="20950A1F" w14:textId="0FCE7A1E" w:rsidR="00FC1B18" w:rsidRPr="00E76DBB" w:rsidRDefault="00FC1B18" w:rsidP="00E76DBB">
      <w:pPr>
        <w:pStyle w:val="Akapitzlist"/>
        <w:numPr>
          <w:ilvl w:val="0"/>
          <w:numId w:val="36"/>
        </w:numPr>
        <w:autoSpaceDE w:val="0"/>
        <w:autoSpaceDN w:val="0"/>
        <w:adjustRightInd w:val="0"/>
        <w:spacing w:line="276" w:lineRule="auto"/>
        <w:jc w:val="both"/>
        <w:rPr>
          <w:rFonts w:cs="Arial"/>
          <w:color w:val="000000" w:themeColor="text1"/>
          <w:spacing w:val="-1"/>
          <w:sz w:val="22"/>
          <w:szCs w:val="22"/>
        </w:rPr>
      </w:pPr>
      <w:r w:rsidRPr="00E76DBB">
        <w:rPr>
          <w:rFonts w:cs="Arial"/>
          <w:color w:val="000000" w:themeColor="text1"/>
          <w:spacing w:val="-1"/>
          <w:sz w:val="22"/>
          <w:szCs w:val="22"/>
        </w:rPr>
        <w:t>ORLEN Centrum Usług Korporacyjnych Sp. z o.o.</w:t>
      </w:r>
    </w:p>
    <w:p w14:paraId="10B203BB" w14:textId="77777777" w:rsidR="00FC1B18" w:rsidRPr="005A0A61" w:rsidRDefault="00FC1B18" w:rsidP="00E76DBB">
      <w:pPr>
        <w:pStyle w:val="Akapitzlist"/>
        <w:autoSpaceDE w:val="0"/>
        <w:autoSpaceDN w:val="0"/>
        <w:adjustRightInd w:val="0"/>
        <w:spacing w:line="276" w:lineRule="auto"/>
        <w:ind w:left="426" w:firstLine="283"/>
        <w:jc w:val="both"/>
        <w:rPr>
          <w:rFonts w:cs="Arial"/>
          <w:color w:val="000000" w:themeColor="text1"/>
          <w:spacing w:val="-1"/>
          <w:sz w:val="22"/>
          <w:szCs w:val="22"/>
        </w:rPr>
      </w:pPr>
      <w:r w:rsidRPr="005A0A61">
        <w:rPr>
          <w:rFonts w:cs="Arial"/>
          <w:color w:val="000000" w:themeColor="text1"/>
          <w:spacing w:val="-1"/>
          <w:sz w:val="22"/>
          <w:szCs w:val="22"/>
        </w:rPr>
        <w:t>ul. Łukasiewicza 39</w:t>
      </w:r>
    </w:p>
    <w:p w14:paraId="1845E6D1" w14:textId="77777777" w:rsidR="00FC1B18" w:rsidRPr="005A0A61" w:rsidRDefault="00FC1B18" w:rsidP="00E76DBB">
      <w:pPr>
        <w:pStyle w:val="Akapitzlist"/>
        <w:autoSpaceDE w:val="0"/>
        <w:autoSpaceDN w:val="0"/>
        <w:adjustRightInd w:val="0"/>
        <w:spacing w:line="276" w:lineRule="auto"/>
        <w:ind w:left="426" w:firstLine="283"/>
        <w:jc w:val="both"/>
        <w:rPr>
          <w:rFonts w:cs="Arial"/>
          <w:color w:val="000000" w:themeColor="text1"/>
          <w:spacing w:val="-1"/>
          <w:sz w:val="22"/>
          <w:szCs w:val="22"/>
        </w:rPr>
      </w:pPr>
      <w:r w:rsidRPr="005A0A61">
        <w:rPr>
          <w:rFonts w:cs="Arial"/>
          <w:color w:val="000000" w:themeColor="text1"/>
          <w:spacing w:val="-1"/>
          <w:sz w:val="22"/>
          <w:szCs w:val="22"/>
        </w:rPr>
        <w:lastRenderedPageBreak/>
        <w:t>09-400 PŁOCK</w:t>
      </w:r>
    </w:p>
    <w:p w14:paraId="4CB49726" w14:textId="77777777" w:rsidR="00FC1B18" w:rsidRPr="005A0A61" w:rsidRDefault="00FC1B18" w:rsidP="00E76DBB">
      <w:pPr>
        <w:pStyle w:val="Akapitzlist"/>
        <w:autoSpaceDE w:val="0"/>
        <w:autoSpaceDN w:val="0"/>
        <w:adjustRightInd w:val="0"/>
        <w:spacing w:line="276" w:lineRule="auto"/>
        <w:ind w:left="426" w:firstLine="283"/>
        <w:jc w:val="both"/>
        <w:rPr>
          <w:rFonts w:cs="Arial"/>
          <w:color w:val="000000" w:themeColor="text1"/>
          <w:spacing w:val="-1"/>
          <w:sz w:val="22"/>
          <w:szCs w:val="22"/>
        </w:rPr>
      </w:pPr>
      <w:r w:rsidRPr="005A0A61">
        <w:rPr>
          <w:rFonts w:cs="Arial"/>
          <w:color w:val="000000" w:themeColor="text1"/>
          <w:spacing w:val="-1"/>
          <w:sz w:val="22"/>
          <w:szCs w:val="22"/>
        </w:rPr>
        <w:t>z dopiskiem: „FAKTURA”</w:t>
      </w:r>
    </w:p>
    <w:p w14:paraId="471761A0" w14:textId="77777777" w:rsidR="00FC1B18" w:rsidRPr="005A0A61" w:rsidRDefault="00FC1B18" w:rsidP="00E76DBB">
      <w:pPr>
        <w:pStyle w:val="Akapitzlist"/>
        <w:autoSpaceDE w:val="0"/>
        <w:autoSpaceDN w:val="0"/>
        <w:adjustRightInd w:val="0"/>
        <w:spacing w:line="276" w:lineRule="auto"/>
        <w:ind w:left="284"/>
        <w:jc w:val="both"/>
        <w:rPr>
          <w:rFonts w:cs="Arial"/>
          <w:color w:val="000000" w:themeColor="text1"/>
          <w:spacing w:val="-1"/>
          <w:sz w:val="22"/>
          <w:szCs w:val="22"/>
        </w:rPr>
      </w:pPr>
      <w:r w:rsidRPr="005A0A61">
        <w:rPr>
          <w:rFonts w:cs="Arial"/>
          <w:color w:val="000000" w:themeColor="text1"/>
          <w:spacing w:val="-1"/>
          <w:sz w:val="22"/>
          <w:szCs w:val="22"/>
        </w:rPr>
        <w:t>(za datę skutecznego doręczenia faktury w takim przypadku będzie uznawana data doręczenia Zamawiającemu przesyłki listowej zawierającej ww. fakturę, oznaczoną odpowiednimi kodami zgodnie z ustawą o VAT (z zastrzeżeniem, że w przypadku braku odbioru takiej przesyłki faktura będzie uznana za skutecznie doręczoną po upływie 14 dni od pozostawienia pierwszego zawiadomienia o próbie doręczenia takiej przesyłki) lub data nadania fakturze numeru identyfikującego KSeF – w zależności od tego, która z wymienionych sytuacji nastąpi pierwsza).</w:t>
      </w:r>
    </w:p>
    <w:p w14:paraId="6928C655" w14:textId="1E72F2B9" w:rsidR="005A677C" w:rsidRPr="005A677C" w:rsidRDefault="00FC1B18" w:rsidP="005A677C">
      <w:pPr>
        <w:pStyle w:val="Akapitzlist"/>
        <w:numPr>
          <w:ilvl w:val="0"/>
          <w:numId w:val="36"/>
        </w:numPr>
        <w:autoSpaceDE w:val="0"/>
        <w:autoSpaceDN w:val="0"/>
        <w:adjustRightInd w:val="0"/>
        <w:spacing w:line="276" w:lineRule="auto"/>
        <w:jc w:val="both"/>
        <w:rPr>
          <w:rFonts w:cs="Arial"/>
          <w:color w:val="000000" w:themeColor="text1"/>
          <w:spacing w:val="-1"/>
          <w:sz w:val="22"/>
          <w:szCs w:val="22"/>
          <w:lang w:val="en-GB"/>
        </w:rPr>
      </w:pPr>
      <w:r w:rsidRPr="005A677C">
        <w:rPr>
          <w:rFonts w:cs="Arial"/>
          <w:color w:val="000000" w:themeColor="text1"/>
          <w:spacing w:val="-1"/>
          <w:sz w:val="22"/>
          <w:szCs w:val="22"/>
          <w:lang w:val="en-GB"/>
        </w:rPr>
        <w:t xml:space="preserve">e-mail: efaktura.ossa@orlen.pl </w:t>
      </w:r>
    </w:p>
    <w:p w14:paraId="67090247" w14:textId="7B6191F1" w:rsidR="00FC1B18" w:rsidRPr="005A677C" w:rsidRDefault="00FC1B18" w:rsidP="005A677C">
      <w:pPr>
        <w:autoSpaceDE w:val="0"/>
        <w:autoSpaceDN w:val="0"/>
        <w:adjustRightInd w:val="0"/>
        <w:spacing w:line="276" w:lineRule="auto"/>
        <w:ind w:left="360"/>
        <w:jc w:val="both"/>
        <w:rPr>
          <w:rFonts w:cs="Arial"/>
          <w:color w:val="000000" w:themeColor="text1"/>
          <w:spacing w:val="-1"/>
          <w:sz w:val="22"/>
          <w:szCs w:val="22"/>
        </w:rPr>
      </w:pPr>
      <w:r w:rsidRPr="005A677C">
        <w:rPr>
          <w:rFonts w:cs="Arial"/>
          <w:color w:val="000000" w:themeColor="text1"/>
          <w:spacing w:val="-1"/>
          <w:sz w:val="22"/>
          <w:szCs w:val="22"/>
        </w:rPr>
        <w:t>(za datę skutecznego doręczenia faktury w takim przypadku będzie uznawana data wysłania przez Wykonawcę do Zamawiającego wiadomości e-mail zawierającej ww. fakturę, np. w formacie pdf, oznaczoną odpowiednimi kodami zgodnie z ustawą o VAT lub data nadania fakturze numeru identyfikującego w KSeF – w zależności od tego, która z wymienionych sytuacji nastąpi pierwsza).</w:t>
      </w:r>
    </w:p>
    <w:p w14:paraId="5FA93EC0" w14:textId="63814D92" w:rsidR="00FC1B18" w:rsidRPr="005A0A61" w:rsidRDefault="00FC1B18">
      <w:pPr>
        <w:pStyle w:val="Akapitzlist"/>
        <w:numPr>
          <w:ilvl w:val="0"/>
          <w:numId w:val="3"/>
        </w:numPr>
        <w:autoSpaceDE w:val="0"/>
        <w:autoSpaceDN w:val="0"/>
        <w:adjustRightInd w:val="0"/>
        <w:spacing w:after="160" w:line="276" w:lineRule="auto"/>
        <w:jc w:val="both"/>
        <w:rPr>
          <w:rFonts w:cs="Arial"/>
          <w:color w:val="000000" w:themeColor="text1"/>
          <w:spacing w:val="-1"/>
          <w:sz w:val="22"/>
          <w:szCs w:val="22"/>
        </w:rPr>
      </w:pPr>
      <w:r w:rsidRPr="005A0A61">
        <w:rPr>
          <w:rFonts w:cs="Arial"/>
          <w:color w:val="000000" w:themeColor="text1"/>
          <w:spacing w:val="-1"/>
          <w:sz w:val="22"/>
          <w:szCs w:val="22"/>
        </w:rPr>
        <w:t>Faktura będzie uznana za prawidłowo wystawioną, jeżeli zostanie wystawiona z uwzględnieniem zasad wystawiania faktur określonych w ustawie o VAT.</w:t>
      </w:r>
    </w:p>
    <w:p w14:paraId="58AF5AE2" w14:textId="4787ADF0" w:rsidR="00741724" w:rsidRPr="00E76DBB" w:rsidRDefault="00741724" w:rsidP="00741724">
      <w:pPr>
        <w:pStyle w:val="Akapitzlist"/>
        <w:numPr>
          <w:ilvl w:val="0"/>
          <w:numId w:val="3"/>
        </w:numPr>
        <w:autoSpaceDE w:val="0"/>
        <w:autoSpaceDN w:val="0"/>
        <w:adjustRightInd w:val="0"/>
        <w:spacing w:after="160" w:line="276" w:lineRule="auto"/>
        <w:jc w:val="both"/>
        <w:rPr>
          <w:rFonts w:cs="Arial"/>
          <w:color w:val="000000" w:themeColor="text1"/>
          <w:spacing w:val="-1"/>
          <w:sz w:val="22"/>
          <w:szCs w:val="22"/>
        </w:rPr>
      </w:pPr>
      <w:r w:rsidRPr="005A0A61">
        <w:rPr>
          <w:rFonts w:cs="Arial"/>
          <w:color w:val="000000" w:themeColor="text1"/>
          <w:spacing w:val="-1"/>
          <w:sz w:val="22"/>
          <w:szCs w:val="22"/>
        </w:rPr>
        <w:t xml:space="preserve">Zasady, o których mowa w ust. </w:t>
      </w:r>
      <w:r w:rsidR="00E76DBB">
        <w:rPr>
          <w:rFonts w:cs="Arial"/>
          <w:color w:val="000000" w:themeColor="text1"/>
          <w:spacing w:val="-1"/>
          <w:sz w:val="22"/>
          <w:szCs w:val="22"/>
        </w:rPr>
        <w:t>5</w:t>
      </w:r>
      <w:r w:rsidRPr="005A0A61">
        <w:rPr>
          <w:rFonts w:cs="Arial"/>
          <w:color w:val="000000" w:themeColor="text1"/>
          <w:spacing w:val="-1"/>
          <w:sz w:val="22"/>
          <w:szCs w:val="22"/>
        </w:rPr>
        <w:t xml:space="preserve"> i </w:t>
      </w:r>
      <w:r w:rsidR="00E76DBB">
        <w:rPr>
          <w:rFonts w:cs="Arial"/>
          <w:color w:val="000000" w:themeColor="text1"/>
          <w:spacing w:val="-1"/>
          <w:sz w:val="22"/>
          <w:szCs w:val="22"/>
        </w:rPr>
        <w:t>6</w:t>
      </w:r>
      <w:r w:rsidRPr="005A0A61">
        <w:rPr>
          <w:rFonts w:cs="Arial"/>
          <w:color w:val="000000" w:themeColor="text1"/>
          <w:spacing w:val="-1"/>
          <w:sz w:val="22"/>
          <w:szCs w:val="22"/>
        </w:rPr>
        <w:t xml:space="preserve"> powyżej stosuje się odpowiednio do </w:t>
      </w:r>
      <w:r w:rsidRPr="00E76DBB">
        <w:rPr>
          <w:rFonts w:cs="Arial"/>
          <w:color w:val="000000" w:themeColor="text1"/>
          <w:spacing w:val="-1"/>
          <w:sz w:val="22"/>
          <w:szCs w:val="22"/>
        </w:rPr>
        <w:t>załączników ustrukturyzowanych.</w:t>
      </w:r>
    </w:p>
    <w:p w14:paraId="6DAED7CE" w14:textId="19B7FBAE" w:rsidR="00741724" w:rsidRPr="00E76DBB" w:rsidRDefault="00741724" w:rsidP="00741724">
      <w:pPr>
        <w:pStyle w:val="Akapitzlist"/>
        <w:numPr>
          <w:ilvl w:val="0"/>
          <w:numId w:val="3"/>
        </w:numPr>
        <w:autoSpaceDE w:val="0"/>
        <w:autoSpaceDN w:val="0"/>
        <w:adjustRightInd w:val="0"/>
        <w:spacing w:after="160" w:line="276" w:lineRule="auto"/>
        <w:jc w:val="both"/>
        <w:rPr>
          <w:rFonts w:cs="Arial"/>
          <w:color w:val="000000" w:themeColor="text1"/>
          <w:spacing w:val="-1"/>
          <w:sz w:val="22"/>
          <w:szCs w:val="22"/>
        </w:rPr>
      </w:pPr>
      <w:r w:rsidRPr="005A0A61">
        <w:rPr>
          <w:rFonts w:cs="Arial"/>
          <w:color w:val="000000" w:themeColor="text1"/>
          <w:spacing w:val="-1"/>
          <w:sz w:val="22"/>
          <w:szCs w:val="22"/>
        </w:rPr>
        <w:t xml:space="preserve">Załączniki do faktur, które nie będą załącznikami ustrukturyzowanymi (tj. nie będą </w:t>
      </w:r>
      <w:r w:rsidRPr="00E76DBB">
        <w:rPr>
          <w:rFonts w:cs="Arial"/>
          <w:color w:val="000000" w:themeColor="text1"/>
          <w:spacing w:val="-1"/>
          <w:sz w:val="22"/>
          <w:szCs w:val="22"/>
        </w:rPr>
        <w:t>stanowić integralnej części faktury i nie będą doręczone przy użyciu KSeF) zostaną</w:t>
      </w:r>
      <w:r w:rsidRPr="005A0A61">
        <w:rPr>
          <w:rFonts w:cs="Arial"/>
          <w:color w:val="000000" w:themeColor="text1"/>
          <w:spacing w:val="-1"/>
          <w:sz w:val="22"/>
          <w:szCs w:val="22"/>
        </w:rPr>
        <w:t xml:space="preserve"> </w:t>
      </w:r>
      <w:r w:rsidRPr="00E76DBB">
        <w:rPr>
          <w:rFonts w:cs="Arial"/>
          <w:color w:val="000000" w:themeColor="text1"/>
          <w:spacing w:val="-1"/>
          <w:sz w:val="22"/>
          <w:szCs w:val="22"/>
        </w:rPr>
        <w:t>doręczone na adres: zal@orlen.pl wraz z oznaczeniem w treści maila nr KSeF</w:t>
      </w:r>
      <w:r w:rsidRPr="005A0A61">
        <w:rPr>
          <w:rFonts w:cs="Arial"/>
          <w:color w:val="000000" w:themeColor="text1"/>
          <w:spacing w:val="-1"/>
          <w:sz w:val="22"/>
          <w:szCs w:val="22"/>
        </w:rPr>
        <w:t xml:space="preserve"> </w:t>
      </w:r>
      <w:r w:rsidRPr="00E76DBB">
        <w:rPr>
          <w:rFonts w:cs="Arial"/>
          <w:color w:val="000000" w:themeColor="text1"/>
          <w:spacing w:val="-1"/>
          <w:sz w:val="22"/>
          <w:szCs w:val="22"/>
        </w:rPr>
        <w:t>faktury, której dotyczy przesłany załącznik, a jeśli faktura została wystawiona w</w:t>
      </w:r>
      <w:r w:rsidRPr="005A0A61">
        <w:rPr>
          <w:rFonts w:cs="Arial"/>
          <w:color w:val="000000" w:themeColor="text1"/>
          <w:spacing w:val="-1"/>
          <w:sz w:val="22"/>
          <w:szCs w:val="22"/>
        </w:rPr>
        <w:t xml:space="preserve"> </w:t>
      </w:r>
      <w:r w:rsidRPr="00E76DBB">
        <w:rPr>
          <w:rFonts w:cs="Arial"/>
          <w:color w:val="000000" w:themeColor="text1"/>
          <w:spacing w:val="-1"/>
          <w:sz w:val="22"/>
          <w:szCs w:val="22"/>
        </w:rPr>
        <w:t>trybie awarii lub niedostępności wówczas numeru KSeF nie należy podawać -</w:t>
      </w:r>
      <w:r w:rsidRPr="005A0A61">
        <w:rPr>
          <w:rFonts w:cs="Arial"/>
          <w:color w:val="000000" w:themeColor="text1"/>
          <w:spacing w:val="-1"/>
          <w:sz w:val="22"/>
          <w:szCs w:val="22"/>
        </w:rPr>
        <w:t xml:space="preserve"> </w:t>
      </w:r>
      <w:r w:rsidRPr="00E76DBB">
        <w:rPr>
          <w:rFonts w:cs="Arial"/>
          <w:color w:val="000000" w:themeColor="text1"/>
          <w:spacing w:val="-1"/>
          <w:sz w:val="22"/>
          <w:szCs w:val="22"/>
        </w:rPr>
        <w:t>należy wskazać nr faktury.</w:t>
      </w:r>
    </w:p>
    <w:p w14:paraId="7AD9273C" w14:textId="77777777" w:rsidR="00FC1B18" w:rsidRPr="005A0A61" w:rsidRDefault="00FC1B18" w:rsidP="0013483B">
      <w:pPr>
        <w:spacing w:line="276" w:lineRule="auto"/>
        <w:jc w:val="center"/>
        <w:rPr>
          <w:rFonts w:cs="Arial"/>
          <w:b/>
          <w:snapToGrid w:val="0"/>
          <w:sz w:val="22"/>
          <w:szCs w:val="22"/>
        </w:rPr>
      </w:pPr>
      <w:r w:rsidRPr="005A0A61">
        <w:rPr>
          <w:rFonts w:cs="Arial"/>
          <w:b/>
          <w:snapToGrid w:val="0"/>
          <w:sz w:val="22"/>
          <w:szCs w:val="22"/>
        </w:rPr>
        <w:t>§ 8</w:t>
      </w:r>
    </w:p>
    <w:p w14:paraId="13C9A508" w14:textId="4AA13724" w:rsidR="00FC1B18" w:rsidRPr="005A0A61" w:rsidRDefault="00FC1B18" w:rsidP="00EE77F9">
      <w:pPr>
        <w:spacing w:after="240" w:line="276" w:lineRule="auto"/>
        <w:jc w:val="center"/>
        <w:rPr>
          <w:rFonts w:cs="Arial"/>
          <w:b/>
          <w:snapToGrid w:val="0"/>
          <w:sz w:val="22"/>
          <w:szCs w:val="22"/>
        </w:rPr>
      </w:pPr>
      <w:r w:rsidRPr="005A0A61">
        <w:rPr>
          <w:rFonts w:cs="Arial"/>
          <w:b/>
          <w:snapToGrid w:val="0"/>
          <w:sz w:val="22"/>
          <w:szCs w:val="22"/>
        </w:rPr>
        <w:t>Podwykonawcy</w:t>
      </w:r>
    </w:p>
    <w:p w14:paraId="39CCD416" w14:textId="5E38DFC0" w:rsidR="00FC1B18" w:rsidRPr="005A0A61" w:rsidRDefault="00FC1B18">
      <w:pPr>
        <w:pStyle w:val="Tekstpodstawowy"/>
        <w:numPr>
          <w:ilvl w:val="0"/>
          <w:numId w:val="20"/>
        </w:numPr>
        <w:tabs>
          <w:tab w:val="clear" w:pos="360"/>
          <w:tab w:val="num" w:pos="426"/>
        </w:tabs>
        <w:spacing w:after="0" w:line="276" w:lineRule="auto"/>
        <w:ind w:left="426" w:hanging="426"/>
        <w:jc w:val="both"/>
        <w:rPr>
          <w:rFonts w:cs="Arial"/>
          <w:sz w:val="22"/>
          <w:szCs w:val="22"/>
        </w:rPr>
      </w:pPr>
      <w:r w:rsidRPr="005A0A61">
        <w:rPr>
          <w:rFonts w:cs="Arial"/>
          <w:sz w:val="22"/>
          <w:szCs w:val="22"/>
        </w:rPr>
        <w:t xml:space="preserve">Wykonawca zobowiązuje się wykonywać </w:t>
      </w:r>
      <w:r w:rsidR="00A561D2">
        <w:rPr>
          <w:rFonts w:cs="Arial"/>
          <w:sz w:val="22"/>
          <w:szCs w:val="22"/>
        </w:rPr>
        <w:t>Zamówienia</w:t>
      </w:r>
      <w:r w:rsidRPr="005A0A61">
        <w:rPr>
          <w:rFonts w:cs="Arial"/>
          <w:sz w:val="22"/>
          <w:szCs w:val="22"/>
        </w:rPr>
        <w:t xml:space="preserve"> siłami własnymi.</w:t>
      </w:r>
    </w:p>
    <w:p w14:paraId="01F121F8" w14:textId="77777777" w:rsidR="00FC1B18" w:rsidRPr="005A0A61" w:rsidRDefault="00FC1B18">
      <w:pPr>
        <w:pStyle w:val="Tekstpodstawowy"/>
        <w:numPr>
          <w:ilvl w:val="0"/>
          <w:numId w:val="20"/>
        </w:numPr>
        <w:tabs>
          <w:tab w:val="clear" w:pos="360"/>
          <w:tab w:val="num" w:pos="426"/>
        </w:tabs>
        <w:spacing w:after="0" w:line="276" w:lineRule="auto"/>
        <w:ind w:left="426" w:hanging="426"/>
        <w:jc w:val="both"/>
        <w:rPr>
          <w:rFonts w:cs="Arial"/>
          <w:sz w:val="22"/>
          <w:szCs w:val="22"/>
        </w:rPr>
      </w:pPr>
      <w:r w:rsidRPr="005A0A61">
        <w:rPr>
          <w:rFonts w:cs="Arial"/>
          <w:sz w:val="22"/>
          <w:szCs w:val="22"/>
        </w:rPr>
        <w:t>W uzasadnionych przypadkach dopuszcza się podzlecenie części prac objętych Umową podwykonawcom z zastrzeżeniem, iż może ono odbywać się wyłącznie za uprzednią pisemną zgodą Zamawiającego. Za podwykonawcę uważa się również każdy podmiot realizujący działania związane z transportem i utylizacją odpadów.</w:t>
      </w:r>
    </w:p>
    <w:p w14:paraId="1AB0CFA2" w14:textId="77777777" w:rsidR="00FC1B18" w:rsidRPr="005A0A61" w:rsidRDefault="00FC1B18">
      <w:pPr>
        <w:pStyle w:val="Tekstpodstawowy"/>
        <w:numPr>
          <w:ilvl w:val="0"/>
          <w:numId w:val="20"/>
        </w:numPr>
        <w:tabs>
          <w:tab w:val="clear" w:pos="360"/>
          <w:tab w:val="num" w:pos="426"/>
        </w:tabs>
        <w:spacing w:after="0" w:line="276" w:lineRule="auto"/>
        <w:ind w:left="426" w:hanging="426"/>
        <w:jc w:val="both"/>
        <w:rPr>
          <w:rFonts w:cs="Arial"/>
          <w:sz w:val="22"/>
          <w:szCs w:val="22"/>
        </w:rPr>
      </w:pPr>
      <w:r w:rsidRPr="005A0A61">
        <w:rPr>
          <w:rFonts w:cs="Arial"/>
          <w:sz w:val="22"/>
          <w:szCs w:val="22"/>
        </w:rPr>
        <w:t>Przez zawarcie umowy z podwykonawcą, Wykonawca nie zostaje zwolniony z jakiegokolwiek obowiązku, odpowiedzialności ani zobowiązania wynikających z niniejszej Umowy i pozostaje w pełni odpowiedzialny za wszelkie działania lub zaniechania podwykonawców jak za własne działania lub zaniechania.</w:t>
      </w:r>
    </w:p>
    <w:p w14:paraId="26A64B26" w14:textId="6E03BA99" w:rsidR="00FC1B18" w:rsidRPr="005A0A61" w:rsidRDefault="00FC1B18">
      <w:pPr>
        <w:pStyle w:val="Tekstpodstawowy"/>
        <w:numPr>
          <w:ilvl w:val="0"/>
          <w:numId w:val="20"/>
        </w:numPr>
        <w:tabs>
          <w:tab w:val="clear" w:pos="360"/>
          <w:tab w:val="num" w:pos="426"/>
        </w:tabs>
        <w:spacing w:line="276" w:lineRule="auto"/>
        <w:ind w:left="426" w:hanging="426"/>
        <w:jc w:val="both"/>
        <w:rPr>
          <w:rFonts w:cs="Arial"/>
          <w:sz w:val="22"/>
          <w:szCs w:val="22"/>
        </w:rPr>
      </w:pPr>
      <w:r w:rsidRPr="005A0A61">
        <w:rPr>
          <w:rFonts w:cs="Arial"/>
          <w:sz w:val="22"/>
          <w:szCs w:val="22"/>
        </w:rPr>
        <w:t xml:space="preserve">W przypadku podzlecenia prac przez Wykonawcę bez zachowania wymogu uprzedniej pisemnej zgody, Zamawiający będzie miał prawo naliczyć Wykonawcy karę umowną w wysokości 20%, Wynagrodzenia netto należnego za realizację każdego </w:t>
      </w:r>
      <w:r w:rsidR="0069201C">
        <w:rPr>
          <w:rFonts w:cs="Arial"/>
          <w:sz w:val="22"/>
          <w:szCs w:val="22"/>
        </w:rPr>
        <w:t>Zamówienia</w:t>
      </w:r>
      <w:r w:rsidRPr="005A0A61">
        <w:rPr>
          <w:rFonts w:cs="Arial"/>
          <w:sz w:val="22"/>
          <w:szCs w:val="22"/>
        </w:rPr>
        <w:t>, przy wykonywaniu którego Wykonawca podzlecił prace bez zachowania wymogu pisemnej zgody Zamawiającego, płatną w terminie 7 dni od dnia otrzymania przez Wykonawcę noty księgowej wystawionej przez Zamawiającego. Kara umowna może być rozliczona przez jej potrącenie przez Zamawiającego z wynagrodzenia Wykonawcy, co nie wymaga odrębnej zgody Wykonawcy. Zamawiający zastrzega sobie możliwość dochodzenia odszkodowania na zasadach ogólnych w przypadku gdy wysokość szkody będzie przewyższała wysokość kary umownej.</w:t>
      </w:r>
    </w:p>
    <w:p w14:paraId="549DA674" w14:textId="77777777" w:rsidR="00FC1B18" w:rsidRPr="005A0A61" w:rsidRDefault="00FC1B18" w:rsidP="003D01B8">
      <w:pPr>
        <w:spacing w:line="276" w:lineRule="auto"/>
        <w:jc w:val="center"/>
        <w:rPr>
          <w:rFonts w:cs="Arial"/>
          <w:b/>
          <w:snapToGrid w:val="0"/>
          <w:sz w:val="22"/>
          <w:szCs w:val="22"/>
        </w:rPr>
      </w:pPr>
      <w:r w:rsidRPr="005A0A61">
        <w:rPr>
          <w:rFonts w:cs="Arial"/>
          <w:b/>
          <w:snapToGrid w:val="0"/>
          <w:sz w:val="22"/>
          <w:szCs w:val="22"/>
        </w:rPr>
        <w:t>§ 9</w:t>
      </w:r>
    </w:p>
    <w:p w14:paraId="3F078C14" w14:textId="77777777" w:rsidR="00FC1B18" w:rsidRPr="005A0A61" w:rsidRDefault="00FC1B18" w:rsidP="003D01B8">
      <w:pPr>
        <w:spacing w:line="276" w:lineRule="auto"/>
        <w:jc w:val="center"/>
        <w:rPr>
          <w:rFonts w:cs="Arial"/>
          <w:b/>
          <w:snapToGrid w:val="0"/>
          <w:sz w:val="22"/>
          <w:szCs w:val="22"/>
        </w:rPr>
      </w:pPr>
      <w:r w:rsidRPr="005A0A61">
        <w:rPr>
          <w:rFonts w:cs="Arial"/>
          <w:b/>
          <w:snapToGrid w:val="0"/>
          <w:sz w:val="22"/>
          <w:szCs w:val="22"/>
        </w:rPr>
        <w:t>Wynagrodzenie</w:t>
      </w:r>
    </w:p>
    <w:p w14:paraId="1F95B03D" w14:textId="77777777" w:rsidR="00FC1B18" w:rsidRPr="005A0A61" w:rsidRDefault="00FC1B18" w:rsidP="003D01B8">
      <w:pPr>
        <w:spacing w:line="276" w:lineRule="auto"/>
        <w:jc w:val="both"/>
        <w:rPr>
          <w:rFonts w:cs="Arial"/>
          <w:b/>
          <w:snapToGrid w:val="0"/>
          <w:sz w:val="22"/>
          <w:szCs w:val="22"/>
        </w:rPr>
      </w:pPr>
    </w:p>
    <w:p w14:paraId="4C96C6E3" w14:textId="30F3D5A3" w:rsidR="00FC1B18" w:rsidRPr="005A0A61" w:rsidRDefault="00444535" w:rsidP="00444535">
      <w:pPr>
        <w:widowControl w:val="0"/>
        <w:numPr>
          <w:ilvl w:val="0"/>
          <w:numId w:val="6"/>
        </w:numPr>
        <w:shd w:val="clear" w:color="auto" w:fill="FFFFFF"/>
        <w:autoSpaceDE w:val="0"/>
        <w:autoSpaceDN w:val="0"/>
        <w:adjustRightInd w:val="0"/>
        <w:spacing w:line="276" w:lineRule="auto"/>
        <w:ind w:left="284" w:right="19" w:hanging="284"/>
        <w:jc w:val="both"/>
        <w:rPr>
          <w:rFonts w:eastAsia="Arial Unicode MS" w:cs="Arial"/>
          <w:sz w:val="22"/>
          <w:szCs w:val="22"/>
          <w:lang w:eastAsia="ja-JP"/>
        </w:rPr>
      </w:pPr>
      <w:r w:rsidRPr="005A0A61">
        <w:rPr>
          <w:rFonts w:eastAsia="Arial Unicode MS" w:cs="Arial"/>
          <w:sz w:val="22"/>
          <w:szCs w:val="22"/>
          <w:lang w:eastAsia="ja-JP"/>
        </w:rPr>
        <w:t xml:space="preserve">Strony określają maksymalne niegwarantowane wynagrodzenie Umowy netto (stanowiące maksymalną kwotę należną Wykonawcy w danym roku kalendarzowym obowiązywania Umowy z tytułu realizacji </w:t>
      </w:r>
      <w:r w:rsidR="0069201C">
        <w:rPr>
          <w:rFonts w:eastAsia="Arial Unicode MS" w:cs="Arial"/>
          <w:sz w:val="22"/>
          <w:szCs w:val="22"/>
          <w:lang w:eastAsia="ja-JP"/>
        </w:rPr>
        <w:t>Zamówień</w:t>
      </w:r>
      <w:r w:rsidRPr="005A0A61">
        <w:rPr>
          <w:rFonts w:eastAsia="Arial Unicode MS" w:cs="Arial"/>
          <w:sz w:val="22"/>
          <w:szCs w:val="22"/>
          <w:lang w:eastAsia="ja-JP"/>
        </w:rPr>
        <w:t xml:space="preserve">) w wysokości </w:t>
      </w:r>
      <w:r w:rsidR="00A47837">
        <w:rPr>
          <w:rFonts w:eastAsia="Arial Unicode MS" w:cs="Arial"/>
          <w:b/>
          <w:bCs/>
          <w:sz w:val="22"/>
          <w:szCs w:val="22"/>
          <w:lang w:eastAsia="ja-JP"/>
        </w:rPr>
        <w:t xml:space="preserve">………………………. </w:t>
      </w:r>
      <w:r w:rsidRPr="005A0A61">
        <w:rPr>
          <w:rFonts w:eastAsia="Arial Unicode MS" w:cs="Arial"/>
          <w:b/>
          <w:bCs/>
          <w:sz w:val="22"/>
          <w:szCs w:val="22"/>
          <w:lang w:eastAsia="ja-JP"/>
        </w:rPr>
        <w:t>złotych</w:t>
      </w:r>
      <w:r w:rsidRPr="005A0A61">
        <w:rPr>
          <w:rFonts w:eastAsia="Arial Unicode MS" w:cs="Arial"/>
          <w:sz w:val="22"/>
          <w:szCs w:val="22"/>
          <w:lang w:eastAsia="ja-JP"/>
        </w:rPr>
        <w:t xml:space="preserve"> (słownie: </w:t>
      </w:r>
      <w:r w:rsidR="00A47837">
        <w:rPr>
          <w:rFonts w:eastAsia="Arial Unicode MS" w:cs="Arial"/>
          <w:sz w:val="22"/>
          <w:szCs w:val="22"/>
          <w:lang w:eastAsia="ja-JP"/>
        </w:rPr>
        <w:t xml:space="preserve">………………. </w:t>
      </w:r>
      <w:r w:rsidRPr="005A0A61">
        <w:rPr>
          <w:rFonts w:eastAsia="Arial Unicode MS" w:cs="Arial"/>
          <w:sz w:val="22"/>
          <w:szCs w:val="22"/>
          <w:lang w:eastAsia="ja-JP"/>
        </w:rPr>
        <w:lastRenderedPageBreak/>
        <w:t>złotych 00/100)</w:t>
      </w:r>
      <w:r w:rsidR="00FC1B18" w:rsidRPr="005A0A61">
        <w:rPr>
          <w:rFonts w:eastAsia="Arial Unicode MS" w:cs="Arial"/>
          <w:sz w:val="22"/>
          <w:szCs w:val="22"/>
          <w:lang w:eastAsia="ja-JP"/>
        </w:rPr>
        <w:t xml:space="preserve">. </w:t>
      </w:r>
    </w:p>
    <w:p w14:paraId="4F58CB2E" w14:textId="20717805" w:rsidR="00FC1B18" w:rsidRPr="0069201C" w:rsidRDefault="00FC1B18" w:rsidP="0069201C">
      <w:pPr>
        <w:widowControl w:val="0"/>
        <w:numPr>
          <w:ilvl w:val="0"/>
          <w:numId w:val="6"/>
        </w:numPr>
        <w:shd w:val="clear" w:color="auto" w:fill="FFFFFF"/>
        <w:autoSpaceDE w:val="0"/>
        <w:autoSpaceDN w:val="0"/>
        <w:adjustRightInd w:val="0"/>
        <w:spacing w:line="276" w:lineRule="auto"/>
        <w:ind w:left="284" w:right="19" w:hanging="284"/>
        <w:jc w:val="both"/>
        <w:rPr>
          <w:rFonts w:eastAsia="Arial Unicode MS" w:cs="Arial"/>
          <w:sz w:val="22"/>
          <w:szCs w:val="22"/>
          <w:lang w:eastAsia="ja-JP"/>
        </w:rPr>
      </w:pPr>
      <w:r w:rsidRPr="005A0A61">
        <w:rPr>
          <w:rFonts w:cs="Arial"/>
          <w:sz w:val="22"/>
          <w:szCs w:val="22"/>
        </w:rPr>
        <w:t xml:space="preserve">W przypadku niezapewnienia </w:t>
      </w:r>
      <w:r w:rsidR="0069201C">
        <w:rPr>
          <w:rFonts w:eastAsia="Arial Unicode MS" w:cs="Arial"/>
          <w:sz w:val="22"/>
          <w:szCs w:val="22"/>
          <w:lang w:eastAsia="ja-JP"/>
        </w:rPr>
        <w:t xml:space="preserve">Zamówień </w:t>
      </w:r>
      <w:r w:rsidRPr="0069201C">
        <w:rPr>
          <w:rFonts w:cs="Arial"/>
          <w:sz w:val="22"/>
          <w:szCs w:val="22"/>
        </w:rPr>
        <w:t>przez Zamawiającego do kwoty, o której mowa w ust. 1 powyżej, Wykonawcy nie przysługuje z tego tytułu w stosunku do Zamawiającego żadne roszczenie.</w:t>
      </w:r>
    </w:p>
    <w:p w14:paraId="1C777FF3" w14:textId="77777777" w:rsidR="00FC1B18" w:rsidRPr="005A0A61" w:rsidRDefault="00FC1B18">
      <w:pPr>
        <w:widowControl w:val="0"/>
        <w:numPr>
          <w:ilvl w:val="0"/>
          <w:numId w:val="6"/>
        </w:numPr>
        <w:shd w:val="clear" w:color="auto" w:fill="FFFFFF"/>
        <w:autoSpaceDE w:val="0"/>
        <w:autoSpaceDN w:val="0"/>
        <w:adjustRightInd w:val="0"/>
        <w:spacing w:line="276" w:lineRule="auto"/>
        <w:ind w:left="284" w:right="9" w:hanging="284"/>
        <w:jc w:val="both"/>
        <w:rPr>
          <w:rFonts w:eastAsia="Arial Unicode MS" w:cs="Arial"/>
          <w:sz w:val="22"/>
          <w:szCs w:val="22"/>
          <w:lang w:eastAsia="ja-JP"/>
        </w:rPr>
      </w:pPr>
      <w:r w:rsidRPr="005A0A61">
        <w:rPr>
          <w:rFonts w:eastAsia="Arial Unicode MS" w:cs="Arial"/>
          <w:sz w:val="22"/>
          <w:szCs w:val="22"/>
          <w:lang w:eastAsia="ja-JP"/>
        </w:rPr>
        <w:t xml:space="preserve">Powyższa kwota nie uwzględnia podatku od towarów i usług (VAT), który będzie naliczany w fakturach zgodnie z obowiązującymi przepisami. </w:t>
      </w:r>
    </w:p>
    <w:p w14:paraId="2F7457C2" w14:textId="15579AA5" w:rsidR="00FC1B18" w:rsidRPr="005A0A61" w:rsidRDefault="00FC1B18">
      <w:pPr>
        <w:widowControl w:val="0"/>
        <w:numPr>
          <w:ilvl w:val="0"/>
          <w:numId w:val="6"/>
        </w:numPr>
        <w:shd w:val="clear" w:color="auto" w:fill="FFFFFF"/>
        <w:autoSpaceDE w:val="0"/>
        <w:autoSpaceDN w:val="0"/>
        <w:adjustRightInd w:val="0"/>
        <w:spacing w:line="276" w:lineRule="auto"/>
        <w:ind w:left="284" w:right="9" w:hanging="284"/>
        <w:jc w:val="both"/>
        <w:rPr>
          <w:rFonts w:eastAsia="Arial Unicode MS" w:cs="Arial"/>
          <w:sz w:val="22"/>
          <w:szCs w:val="22"/>
          <w:lang w:eastAsia="ja-JP"/>
        </w:rPr>
      </w:pPr>
      <w:r w:rsidRPr="005A0A61">
        <w:rPr>
          <w:rFonts w:eastAsia="Arial Unicode MS" w:cs="Arial"/>
          <w:sz w:val="22"/>
          <w:szCs w:val="22"/>
          <w:lang w:eastAsia="ja-JP"/>
        </w:rPr>
        <w:t xml:space="preserve">W przypadku, gdy danym roku kalendarzowym Wykonawca otrzyma od Zamawiającego </w:t>
      </w:r>
      <w:r w:rsidR="0069201C">
        <w:rPr>
          <w:rFonts w:eastAsia="Arial Unicode MS" w:cs="Arial"/>
          <w:sz w:val="22"/>
          <w:szCs w:val="22"/>
          <w:lang w:eastAsia="ja-JP"/>
        </w:rPr>
        <w:t>Zamówienie</w:t>
      </w:r>
      <w:r w:rsidRPr="005A0A61">
        <w:rPr>
          <w:rFonts w:eastAsia="Arial Unicode MS" w:cs="Arial"/>
          <w:sz w:val="22"/>
          <w:szCs w:val="22"/>
          <w:lang w:eastAsia="ja-JP"/>
        </w:rPr>
        <w:t xml:space="preserve">, którego wykonanie spowodowałoby przekroczenie 90% rocznej wartości maksymalnej Umowy określonej w ust. 1 powyżej, Wykonawca prześle do Zamawiającego pisemną informację o tym fakcie, a Zamawiający w terminie 14 dni kalendarzowych poinformuje Wykonawcę, czy zostanie podpisany aneks do Umowy zwiększający maksymalną roczną wartość Umowy określoną w ust. 1 powyżej, czy też Wykonawca po osiągnięciu 100 % maksymalnej rocznej wartości Umowy określonej w ust. 1 powyżej ma zaprzestać wykonywania prac w danym roku obowiązywania Umowy. W celu uniknięcia wątpliwości, Strony ustalają, że sytuacja, o której mowa w zdaniu poprzednim, nie będzie traktowana jako odmowa realizacji </w:t>
      </w:r>
      <w:r w:rsidR="0069201C">
        <w:rPr>
          <w:rFonts w:eastAsia="Arial Unicode MS" w:cs="Arial"/>
          <w:sz w:val="22"/>
          <w:szCs w:val="22"/>
          <w:lang w:eastAsia="ja-JP"/>
        </w:rPr>
        <w:t>Zamówienia</w:t>
      </w:r>
      <w:r w:rsidRPr="005A0A61">
        <w:rPr>
          <w:rFonts w:eastAsia="Arial Unicode MS" w:cs="Arial"/>
          <w:sz w:val="22"/>
          <w:szCs w:val="22"/>
          <w:lang w:eastAsia="ja-JP"/>
        </w:rPr>
        <w:t>.</w:t>
      </w:r>
    </w:p>
    <w:p w14:paraId="1D577616" w14:textId="0A991C08" w:rsidR="00FC1B18" w:rsidRPr="000C60BF" w:rsidRDefault="00FC1B18">
      <w:pPr>
        <w:widowControl w:val="0"/>
        <w:numPr>
          <w:ilvl w:val="0"/>
          <w:numId w:val="6"/>
        </w:numPr>
        <w:shd w:val="clear" w:color="auto" w:fill="FFFFFF"/>
        <w:autoSpaceDE w:val="0"/>
        <w:autoSpaceDN w:val="0"/>
        <w:adjustRightInd w:val="0"/>
        <w:spacing w:line="276" w:lineRule="auto"/>
        <w:ind w:left="284" w:right="9" w:hanging="284"/>
        <w:jc w:val="both"/>
        <w:rPr>
          <w:rFonts w:eastAsia="Arial Unicode MS" w:cs="Arial"/>
          <w:spacing w:val="-8"/>
          <w:sz w:val="22"/>
          <w:szCs w:val="22"/>
          <w:lang w:eastAsia="ja-JP"/>
        </w:rPr>
      </w:pPr>
      <w:r w:rsidRPr="005A0A61">
        <w:rPr>
          <w:rFonts w:cs="Arial"/>
          <w:sz w:val="22"/>
          <w:szCs w:val="22"/>
        </w:rPr>
        <w:t xml:space="preserve">W sytuacji, gdy niezrealizowanie całości prac dla danego </w:t>
      </w:r>
      <w:r w:rsidR="0069201C">
        <w:rPr>
          <w:rFonts w:cs="Arial"/>
          <w:sz w:val="22"/>
          <w:szCs w:val="22"/>
        </w:rPr>
        <w:t>Zamówienia</w:t>
      </w:r>
      <w:r w:rsidRPr="005A0A61">
        <w:rPr>
          <w:rFonts w:cs="Arial"/>
          <w:sz w:val="22"/>
          <w:szCs w:val="22"/>
        </w:rPr>
        <w:t xml:space="preserve"> nastąpiło z przyczyn leżących po stronie Wykonawcy, Zamawiający zastrzega sobie prawo dochodzenia roszczeń odszkodowawczych i kar umownych zastrzeżonych w Umowie.</w:t>
      </w:r>
    </w:p>
    <w:p w14:paraId="76468F08" w14:textId="77777777" w:rsidR="000C60BF" w:rsidRPr="005A0A61" w:rsidRDefault="000C60BF" w:rsidP="000C60BF">
      <w:pPr>
        <w:widowControl w:val="0"/>
        <w:shd w:val="clear" w:color="auto" w:fill="FFFFFF"/>
        <w:autoSpaceDE w:val="0"/>
        <w:autoSpaceDN w:val="0"/>
        <w:adjustRightInd w:val="0"/>
        <w:spacing w:line="276" w:lineRule="auto"/>
        <w:ind w:left="284" w:right="9"/>
        <w:jc w:val="both"/>
        <w:rPr>
          <w:rFonts w:eastAsia="Arial Unicode MS" w:cs="Arial"/>
          <w:spacing w:val="-8"/>
          <w:sz w:val="22"/>
          <w:szCs w:val="22"/>
          <w:lang w:eastAsia="ja-JP"/>
        </w:rPr>
      </w:pPr>
    </w:p>
    <w:p w14:paraId="75A0759E" w14:textId="77777777" w:rsidR="00FC1B18" w:rsidRPr="005A0A61" w:rsidRDefault="00FC1B18" w:rsidP="003D01B8">
      <w:pPr>
        <w:spacing w:line="276" w:lineRule="auto"/>
        <w:jc w:val="center"/>
        <w:rPr>
          <w:rFonts w:cs="Arial"/>
          <w:b/>
          <w:snapToGrid w:val="0"/>
          <w:sz w:val="22"/>
          <w:szCs w:val="22"/>
          <w:highlight w:val="yellow"/>
        </w:rPr>
      </w:pPr>
      <w:r w:rsidRPr="005A0A61">
        <w:rPr>
          <w:rFonts w:cs="Arial"/>
          <w:b/>
          <w:snapToGrid w:val="0"/>
          <w:sz w:val="22"/>
          <w:szCs w:val="22"/>
        </w:rPr>
        <w:t>§ 10</w:t>
      </w:r>
    </w:p>
    <w:p w14:paraId="27CD198C" w14:textId="63CD8F2D" w:rsidR="00FC1B18" w:rsidRPr="005A0A61" w:rsidRDefault="00FC1B18" w:rsidP="003D04FE">
      <w:pPr>
        <w:pStyle w:val="Zwykytekst"/>
        <w:spacing w:after="240" w:line="276" w:lineRule="auto"/>
        <w:jc w:val="center"/>
        <w:rPr>
          <w:rFonts w:ascii="Arial" w:hAnsi="Arial" w:cs="Arial"/>
          <w:b/>
          <w:sz w:val="22"/>
          <w:szCs w:val="22"/>
        </w:rPr>
      </w:pPr>
      <w:r w:rsidRPr="005A0A61">
        <w:rPr>
          <w:rFonts w:ascii="Arial" w:hAnsi="Arial" w:cs="Arial"/>
          <w:b/>
          <w:sz w:val="22"/>
          <w:szCs w:val="22"/>
        </w:rPr>
        <w:t>O</w:t>
      </w:r>
      <w:r w:rsidR="003D01B8" w:rsidRPr="005A0A61">
        <w:rPr>
          <w:rFonts w:ascii="Arial" w:hAnsi="Arial" w:cs="Arial"/>
          <w:b/>
          <w:sz w:val="22"/>
          <w:szCs w:val="22"/>
        </w:rPr>
        <w:t>dbiory</w:t>
      </w:r>
    </w:p>
    <w:p w14:paraId="0259E01D" w14:textId="77777777" w:rsidR="00FC1B18" w:rsidRPr="005A0A61" w:rsidRDefault="00FC1B18" w:rsidP="003D01B8">
      <w:pPr>
        <w:pStyle w:val="Style4"/>
        <w:widowControl/>
        <w:spacing w:before="1" w:line="276" w:lineRule="auto"/>
        <w:ind w:firstLine="426"/>
        <w:jc w:val="left"/>
        <w:rPr>
          <w:rStyle w:val="FontStyle328"/>
        </w:rPr>
      </w:pPr>
      <w:r w:rsidRPr="005A0A61">
        <w:rPr>
          <w:rStyle w:val="FontStyle328"/>
        </w:rPr>
        <w:t>Strony ustalają następujący tryb związany z odbiorem Usługi:</w:t>
      </w:r>
    </w:p>
    <w:p w14:paraId="4CF75A41" w14:textId="3965BA36" w:rsidR="00FC1B18" w:rsidRPr="005A0A61" w:rsidRDefault="00FC1B18">
      <w:pPr>
        <w:pStyle w:val="Style93"/>
        <w:widowControl/>
        <w:numPr>
          <w:ilvl w:val="0"/>
          <w:numId w:val="21"/>
        </w:numPr>
        <w:tabs>
          <w:tab w:val="left" w:pos="567"/>
        </w:tabs>
        <w:spacing w:line="276" w:lineRule="auto"/>
        <w:ind w:left="426" w:hanging="426"/>
        <w:rPr>
          <w:rStyle w:val="FontStyle328"/>
        </w:rPr>
      </w:pPr>
      <w:r w:rsidRPr="005A0A61">
        <w:rPr>
          <w:rStyle w:val="FontStyle328"/>
        </w:rPr>
        <w:t xml:space="preserve">Wykonawca zawiadomi Zamawiającego o zakończeniu </w:t>
      </w:r>
      <w:r w:rsidR="0069201C">
        <w:rPr>
          <w:rStyle w:val="FontStyle328"/>
        </w:rPr>
        <w:t>Zamówienia</w:t>
      </w:r>
      <w:r w:rsidRPr="005A0A61">
        <w:rPr>
          <w:rStyle w:val="FontStyle328"/>
        </w:rPr>
        <w:t xml:space="preserve"> i gotowości do jego odbioru. Zamawiający wyznaczy datę i rozpocznie czynności odbiorowe oraz zakończy je nie później niż  w ciągu 5 dni roboczych od daty zgłoszenia gotowości </w:t>
      </w:r>
      <w:r w:rsidR="0069201C">
        <w:rPr>
          <w:rStyle w:val="FontStyle328"/>
        </w:rPr>
        <w:t>Zamówienia</w:t>
      </w:r>
      <w:r w:rsidRPr="005A0A61">
        <w:rPr>
          <w:rStyle w:val="FontStyle328"/>
        </w:rPr>
        <w:t xml:space="preserve"> do odbioru. Jeżeli w toku czynności odbiorowych okaże się, że Przedmiot Umowy nie osiągnął gotowości do odbioru z powodu stwierdzenia wad, odbiór zostanie wstrzymany do czasu usunięcia wad przez Wykonawcę. Termin usunięcia tych wad zostanie wyznaczony na piśmie przez Zamawiającego. Odbiór Przedmiotu Umowy dla danego </w:t>
      </w:r>
      <w:r w:rsidR="0069201C">
        <w:rPr>
          <w:rStyle w:val="FontStyle328"/>
        </w:rPr>
        <w:t>Zamówienia</w:t>
      </w:r>
      <w:r w:rsidRPr="005A0A61">
        <w:rPr>
          <w:rStyle w:val="FontStyle328"/>
        </w:rPr>
        <w:t xml:space="preserve"> następuje z chwilą podpisania przez Strony </w:t>
      </w:r>
      <w:r w:rsidR="00A47837">
        <w:rPr>
          <w:rStyle w:val="FontStyle328"/>
        </w:rPr>
        <w:t>P</w:t>
      </w:r>
      <w:r w:rsidRPr="005A0A61">
        <w:rPr>
          <w:rStyle w:val="FontStyle328"/>
        </w:rPr>
        <w:t xml:space="preserve">rotokołu odbioru </w:t>
      </w:r>
      <w:r w:rsidR="00134C6F">
        <w:rPr>
          <w:rStyle w:val="FontStyle328"/>
        </w:rPr>
        <w:t xml:space="preserve">wykonanych robót </w:t>
      </w:r>
      <w:r w:rsidRPr="005A0A61">
        <w:rPr>
          <w:rStyle w:val="FontStyle328"/>
        </w:rPr>
        <w:t xml:space="preserve">dla danego </w:t>
      </w:r>
      <w:r w:rsidR="0069201C">
        <w:rPr>
          <w:rStyle w:val="FontStyle328"/>
        </w:rPr>
        <w:t>Zamówienia</w:t>
      </w:r>
      <w:r w:rsidRPr="005A0A61">
        <w:rPr>
          <w:rStyle w:val="FontStyle328"/>
        </w:rPr>
        <w:t>. W przypadku stwierdzenia zastrzeżeń lub uwag do wykonania Przedmiotu Umowy Zamawiający zgłasza je Wykonawcy w formie pisemnej.</w:t>
      </w:r>
    </w:p>
    <w:p w14:paraId="484E3F6A" w14:textId="77777777" w:rsidR="00FC1B18" w:rsidRPr="005A0A61" w:rsidRDefault="00FC1B18">
      <w:pPr>
        <w:pStyle w:val="Style93"/>
        <w:widowControl/>
        <w:numPr>
          <w:ilvl w:val="0"/>
          <w:numId w:val="21"/>
        </w:numPr>
        <w:tabs>
          <w:tab w:val="left" w:pos="567"/>
        </w:tabs>
        <w:spacing w:line="276" w:lineRule="auto"/>
        <w:ind w:left="426" w:hanging="426"/>
        <w:rPr>
          <w:rStyle w:val="FontStyle328"/>
        </w:rPr>
      </w:pPr>
      <w:r w:rsidRPr="005A0A61">
        <w:rPr>
          <w:rStyle w:val="FontStyle328"/>
        </w:rPr>
        <w:t>W przypadku braku zakończenia czynności odbiorowych we wskazanym terminie, Przedmiot Umowy uznany zostanie za odebrany bez zastrzeżeń.</w:t>
      </w:r>
    </w:p>
    <w:p w14:paraId="7CE3A124" w14:textId="77777777" w:rsidR="00FC1B18" w:rsidRPr="005A0A61" w:rsidRDefault="00FC1B18" w:rsidP="0013483B">
      <w:pPr>
        <w:spacing w:line="276" w:lineRule="auto"/>
        <w:rPr>
          <w:rFonts w:cs="Arial"/>
          <w:b/>
          <w:snapToGrid w:val="0"/>
          <w:sz w:val="22"/>
          <w:szCs w:val="22"/>
        </w:rPr>
      </w:pPr>
    </w:p>
    <w:p w14:paraId="43A9E7E6" w14:textId="77777777" w:rsidR="00FC1B18" w:rsidRPr="005A0A61" w:rsidRDefault="00FC1B18" w:rsidP="000E6548">
      <w:pPr>
        <w:spacing w:line="276" w:lineRule="auto"/>
        <w:jc w:val="center"/>
        <w:rPr>
          <w:rFonts w:cs="Arial"/>
          <w:b/>
          <w:snapToGrid w:val="0"/>
          <w:sz w:val="22"/>
          <w:szCs w:val="22"/>
        </w:rPr>
      </w:pPr>
      <w:r w:rsidRPr="005A0A61">
        <w:rPr>
          <w:rFonts w:cs="Arial"/>
          <w:b/>
          <w:snapToGrid w:val="0"/>
          <w:sz w:val="22"/>
          <w:szCs w:val="22"/>
        </w:rPr>
        <w:t>§ 11</w:t>
      </w:r>
    </w:p>
    <w:p w14:paraId="68324C47" w14:textId="2B5EA923" w:rsidR="00FC1B18" w:rsidRPr="005A0A61" w:rsidRDefault="00FC1B18" w:rsidP="00EE77F9">
      <w:pPr>
        <w:tabs>
          <w:tab w:val="center" w:pos="4606"/>
          <w:tab w:val="left" w:pos="7736"/>
        </w:tabs>
        <w:spacing w:after="240" w:line="276" w:lineRule="auto"/>
        <w:jc w:val="center"/>
        <w:rPr>
          <w:rFonts w:cs="Arial"/>
          <w:b/>
          <w:snapToGrid w:val="0"/>
          <w:sz w:val="22"/>
          <w:szCs w:val="22"/>
        </w:rPr>
      </w:pPr>
      <w:r w:rsidRPr="005A0A61">
        <w:rPr>
          <w:rFonts w:cs="Arial"/>
          <w:b/>
          <w:snapToGrid w:val="0"/>
          <w:sz w:val="22"/>
          <w:szCs w:val="22"/>
        </w:rPr>
        <w:t>Kary Umowne</w:t>
      </w:r>
    </w:p>
    <w:p w14:paraId="238AED03" w14:textId="77777777" w:rsidR="000E6548" w:rsidRPr="005A0A61" w:rsidRDefault="000E6548" w:rsidP="000E6548">
      <w:pPr>
        <w:tabs>
          <w:tab w:val="center" w:pos="4606"/>
          <w:tab w:val="left" w:pos="7736"/>
        </w:tabs>
        <w:spacing w:line="276" w:lineRule="auto"/>
        <w:jc w:val="both"/>
        <w:rPr>
          <w:rFonts w:cs="Arial"/>
          <w:bCs/>
          <w:sz w:val="22"/>
          <w:szCs w:val="22"/>
        </w:rPr>
      </w:pPr>
      <w:r w:rsidRPr="005A0A61">
        <w:rPr>
          <w:rFonts w:cs="Arial"/>
          <w:bCs/>
          <w:sz w:val="22"/>
          <w:szCs w:val="22"/>
        </w:rPr>
        <w:t xml:space="preserve">1. Zamawiający jest uprawniony do naliczenia Wykonawcy następujących kar umownych: </w:t>
      </w:r>
    </w:p>
    <w:p w14:paraId="1C7302A5" w14:textId="5D68A72E" w:rsidR="000E6548" w:rsidRPr="005A0A61" w:rsidRDefault="000E6548" w:rsidP="000E6548">
      <w:pPr>
        <w:tabs>
          <w:tab w:val="center" w:pos="4606"/>
          <w:tab w:val="left" w:pos="7736"/>
        </w:tabs>
        <w:spacing w:line="276" w:lineRule="auto"/>
        <w:jc w:val="both"/>
        <w:rPr>
          <w:rFonts w:cs="Arial"/>
          <w:bCs/>
          <w:sz w:val="22"/>
          <w:szCs w:val="22"/>
        </w:rPr>
      </w:pPr>
      <w:r w:rsidRPr="005A0A61">
        <w:rPr>
          <w:rFonts w:cs="Arial"/>
          <w:bCs/>
          <w:sz w:val="22"/>
          <w:szCs w:val="22"/>
        </w:rPr>
        <w:t xml:space="preserve">1.1. za zwłokę w wykonaniu prac objętych danym </w:t>
      </w:r>
      <w:r w:rsidR="0069201C">
        <w:rPr>
          <w:rFonts w:cs="Arial"/>
          <w:bCs/>
          <w:sz w:val="22"/>
          <w:szCs w:val="22"/>
        </w:rPr>
        <w:t>Zamówieniem</w:t>
      </w:r>
      <w:r w:rsidRPr="005A0A61">
        <w:rPr>
          <w:rFonts w:cs="Arial"/>
          <w:bCs/>
          <w:sz w:val="22"/>
          <w:szCs w:val="22"/>
        </w:rPr>
        <w:t xml:space="preserve">, wchodzących w zakres Przedmiotu Umowy – kary umownej w wysokości 0,2 % wartości łącznego szacunkowego wynagrodzenia netto Wykonawcy, określonego w tym </w:t>
      </w:r>
      <w:r w:rsidR="0069201C">
        <w:rPr>
          <w:rFonts w:cs="Arial"/>
          <w:bCs/>
          <w:sz w:val="22"/>
          <w:szCs w:val="22"/>
        </w:rPr>
        <w:t>Zamówieniu</w:t>
      </w:r>
      <w:r w:rsidRPr="005A0A61">
        <w:rPr>
          <w:rFonts w:cs="Arial"/>
          <w:bCs/>
          <w:sz w:val="22"/>
          <w:szCs w:val="22"/>
        </w:rPr>
        <w:t xml:space="preserve">, za każdy rozpoczęty dzień takiej zwłoki. Do określenia liczby dni zwłoki przyjmuje się datę zakończenia prac określoną w Protokole odbioru </w:t>
      </w:r>
      <w:r w:rsidR="00A47837">
        <w:rPr>
          <w:rFonts w:cs="Arial"/>
          <w:bCs/>
          <w:sz w:val="22"/>
          <w:szCs w:val="22"/>
        </w:rPr>
        <w:t xml:space="preserve">wykonanych </w:t>
      </w:r>
      <w:r w:rsidRPr="005A0A61">
        <w:rPr>
          <w:rFonts w:cs="Arial"/>
          <w:bCs/>
          <w:sz w:val="22"/>
          <w:szCs w:val="22"/>
        </w:rPr>
        <w:t xml:space="preserve">robót. Maksymalna suma kar umownych z tytułu zwłoki w wykonaniu przedmiotu danego </w:t>
      </w:r>
      <w:r w:rsidR="0069201C">
        <w:rPr>
          <w:rFonts w:cs="Arial"/>
          <w:bCs/>
          <w:sz w:val="22"/>
          <w:szCs w:val="22"/>
        </w:rPr>
        <w:t>Zamówienia</w:t>
      </w:r>
      <w:r w:rsidRPr="005A0A61">
        <w:rPr>
          <w:rFonts w:cs="Arial"/>
          <w:bCs/>
          <w:sz w:val="22"/>
          <w:szCs w:val="22"/>
        </w:rPr>
        <w:t xml:space="preserve"> nie może przekroczyć 20 % wartości łącznego szacunkowego wynagrodzenia netto Wykonawcy, określonego w tym </w:t>
      </w:r>
      <w:r w:rsidR="0069201C">
        <w:rPr>
          <w:rFonts w:cs="Arial"/>
          <w:bCs/>
          <w:sz w:val="22"/>
          <w:szCs w:val="22"/>
        </w:rPr>
        <w:t>Zamówieniu</w:t>
      </w:r>
      <w:r w:rsidRPr="005A0A61">
        <w:rPr>
          <w:rFonts w:cs="Arial"/>
          <w:bCs/>
          <w:sz w:val="22"/>
          <w:szCs w:val="22"/>
        </w:rPr>
        <w:t>;</w:t>
      </w:r>
    </w:p>
    <w:p w14:paraId="59A4D602" w14:textId="4BB41F02" w:rsidR="000E6548" w:rsidRPr="005A0A61" w:rsidRDefault="000E6548" w:rsidP="000E6548">
      <w:pPr>
        <w:tabs>
          <w:tab w:val="center" w:pos="4606"/>
          <w:tab w:val="left" w:pos="7736"/>
        </w:tabs>
        <w:spacing w:line="276" w:lineRule="auto"/>
        <w:jc w:val="both"/>
        <w:rPr>
          <w:rFonts w:cs="Arial"/>
          <w:bCs/>
          <w:sz w:val="22"/>
          <w:szCs w:val="22"/>
        </w:rPr>
      </w:pPr>
      <w:r w:rsidRPr="005A0A61">
        <w:rPr>
          <w:rFonts w:cs="Arial"/>
          <w:bCs/>
          <w:sz w:val="22"/>
          <w:szCs w:val="22"/>
        </w:rPr>
        <w:t xml:space="preserve">1.2. za zwłokę w usunięciu wad Przedmiotu Umowy wykonanego w ramach danego </w:t>
      </w:r>
      <w:r w:rsidR="0069201C">
        <w:rPr>
          <w:rFonts w:cs="Arial"/>
          <w:bCs/>
          <w:sz w:val="22"/>
          <w:szCs w:val="22"/>
        </w:rPr>
        <w:t>Zamówienia</w:t>
      </w:r>
      <w:r w:rsidRPr="005A0A61">
        <w:rPr>
          <w:rFonts w:cs="Arial"/>
          <w:bCs/>
          <w:sz w:val="22"/>
          <w:szCs w:val="22"/>
        </w:rPr>
        <w:t xml:space="preserve">, stwierdzonych przy odbiorze lub w okresie gwarancji – kary umownej w wysokości 0,2 % wartości łącznego szacunkowego wynagrodzenia netto Wykonawcy określonego w tym </w:t>
      </w:r>
      <w:r w:rsidR="0069201C">
        <w:rPr>
          <w:rFonts w:cs="Arial"/>
          <w:bCs/>
          <w:sz w:val="22"/>
          <w:szCs w:val="22"/>
        </w:rPr>
        <w:t>Zamówieniu</w:t>
      </w:r>
      <w:r w:rsidRPr="005A0A61">
        <w:rPr>
          <w:rFonts w:cs="Arial"/>
          <w:bCs/>
          <w:sz w:val="22"/>
          <w:szCs w:val="22"/>
        </w:rPr>
        <w:t xml:space="preserve">, za każdy rozpoczęty dzień takiej zwłoki liczony od dnia wyznaczonego na piśmie na usunięcie wad. Maksymalna </w:t>
      </w:r>
      <w:r w:rsidRPr="005A0A61">
        <w:rPr>
          <w:rFonts w:cs="Arial"/>
          <w:bCs/>
          <w:sz w:val="22"/>
          <w:szCs w:val="22"/>
        </w:rPr>
        <w:lastRenderedPageBreak/>
        <w:t xml:space="preserve">suma kar umownych z tytułu zwłoki w usunięciu wad Przedmiotu Umowy wykonanego w ramach danego </w:t>
      </w:r>
      <w:r w:rsidR="0069201C">
        <w:rPr>
          <w:rFonts w:cs="Arial"/>
          <w:bCs/>
          <w:sz w:val="22"/>
          <w:szCs w:val="22"/>
        </w:rPr>
        <w:t>Zamówienia</w:t>
      </w:r>
      <w:r w:rsidRPr="005A0A61">
        <w:rPr>
          <w:rFonts w:cs="Arial"/>
          <w:bCs/>
          <w:sz w:val="22"/>
          <w:szCs w:val="22"/>
        </w:rPr>
        <w:t xml:space="preserve"> nie może przekroczyć 20 % wartości łącznego szacunkowego wynagrodzenia netto Wykonawcy, określonego w tym </w:t>
      </w:r>
      <w:r w:rsidR="0069201C">
        <w:rPr>
          <w:rFonts w:cs="Arial"/>
          <w:bCs/>
          <w:sz w:val="22"/>
          <w:szCs w:val="22"/>
        </w:rPr>
        <w:t>Zamówieniu</w:t>
      </w:r>
      <w:r w:rsidRPr="005A0A61">
        <w:rPr>
          <w:rFonts w:cs="Arial"/>
          <w:bCs/>
          <w:sz w:val="22"/>
          <w:szCs w:val="22"/>
        </w:rPr>
        <w:t>;</w:t>
      </w:r>
    </w:p>
    <w:p w14:paraId="011A4F18" w14:textId="5866FB38" w:rsidR="00597262" w:rsidRPr="005A0A61" w:rsidRDefault="000E6548" w:rsidP="000E6548">
      <w:pPr>
        <w:tabs>
          <w:tab w:val="center" w:pos="4606"/>
          <w:tab w:val="left" w:pos="7736"/>
        </w:tabs>
        <w:spacing w:line="276" w:lineRule="auto"/>
        <w:jc w:val="both"/>
        <w:rPr>
          <w:rFonts w:cs="Arial"/>
          <w:bCs/>
          <w:sz w:val="22"/>
          <w:szCs w:val="22"/>
        </w:rPr>
      </w:pPr>
      <w:r w:rsidRPr="005A0A61">
        <w:rPr>
          <w:rFonts w:cs="Arial"/>
          <w:bCs/>
          <w:sz w:val="22"/>
          <w:szCs w:val="22"/>
        </w:rPr>
        <w:t xml:space="preserve">1.3. za zwłokę w przystąpieniu do realizacji prac w stosunku do czasów reakcji określonych w § 4 ust. 13 Umowy, Zamawiający będzie uprawniony do naliczania Wykonawcy kary umownej w wysokości 5 % wartości łącznego szacunkowego wynagrodzenia netto Wykonawcy, określonego w tym </w:t>
      </w:r>
      <w:r w:rsidR="0069201C">
        <w:rPr>
          <w:rFonts w:cs="Arial"/>
          <w:bCs/>
          <w:sz w:val="22"/>
          <w:szCs w:val="22"/>
        </w:rPr>
        <w:t>Zamówieniu</w:t>
      </w:r>
      <w:r w:rsidRPr="005A0A61">
        <w:rPr>
          <w:rFonts w:cs="Arial"/>
          <w:bCs/>
          <w:sz w:val="22"/>
          <w:szCs w:val="22"/>
        </w:rPr>
        <w:t xml:space="preserve">, za każdą rozpoczętą godzinę zwłoki. Maksymalna suma kar umownych z tytułu zwłoki w przystąpieniu do realizacji prac w stosunku do czasów reakcji określonych w § 4 ust. 13 Umowy, nie może przekroczyć 20 % wartości łącznego szacunkowego wynagrodzenia netto Wykonawcy, określonego w tym </w:t>
      </w:r>
      <w:r w:rsidR="0069201C">
        <w:rPr>
          <w:rFonts w:cs="Arial"/>
          <w:bCs/>
          <w:sz w:val="22"/>
          <w:szCs w:val="22"/>
        </w:rPr>
        <w:t>Zamówieniu</w:t>
      </w:r>
      <w:r w:rsidRPr="005A0A61">
        <w:rPr>
          <w:rFonts w:cs="Arial"/>
          <w:bCs/>
          <w:sz w:val="22"/>
          <w:szCs w:val="22"/>
        </w:rPr>
        <w:t>.</w:t>
      </w:r>
    </w:p>
    <w:p w14:paraId="69590C9B" w14:textId="0940079F" w:rsidR="00597262" w:rsidRPr="005A0A61" w:rsidRDefault="00597262" w:rsidP="00C424ED">
      <w:pPr>
        <w:tabs>
          <w:tab w:val="left" w:pos="709"/>
          <w:tab w:val="center" w:pos="4606"/>
          <w:tab w:val="left" w:pos="7736"/>
        </w:tabs>
        <w:spacing w:after="240"/>
        <w:ind w:left="567"/>
        <w:contextualSpacing/>
        <w:jc w:val="center"/>
        <w:rPr>
          <w:rFonts w:cs="Arial"/>
          <w:b/>
          <w:snapToGrid w:val="0"/>
          <w:sz w:val="22"/>
          <w:szCs w:val="22"/>
        </w:rPr>
      </w:pPr>
      <w:r w:rsidRPr="005A0A61">
        <w:rPr>
          <w:rFonts w:cs="Arial"/>
          <w:b/>
          <w:snapToGrid w:val="0"/>
          <w:sz w:val="22"/>
          <w:szCs w:val="22"/>
        </w:rPr>
        <w:t>§ 12</w:t>
      </w:r>
    </w:p>
    <w:p w14:paraId="2A75A4D7" w14:textId="37C54353" w:rsidR="00597262" w:rsidRPr="005A0A61" w:rsidRDefault="00597262" w:rsidP="00C424ED">
      <w:pPr>
        <w:tabs>
          <w:tab w:val="left" w:pos="709"/>
          <w:tab w:val="center" w:pos="4606"/>
          <w:tab w:val="left" w:pos="7736"/>
        </w:tabs>
        <w:spacing w:before="240" w:after="240" w:line="276" w:lineRule="auto"/>
        <w:ind w:left="567"/>
        <w:contextualSpacing/>
        <w:jc w:val="center"/>
        <w:rPr>
          <w:rFonts w:cs="Arial"/>
          <w:b/>
          <w:snapToGrid w:val="0"/>
          <w:sz w:val="22"/>
          <w:szCs w:val="22"/>
        </w:rPr>
      </w:pPr>
      <w:r w:rsidRPr="005A0A61">
        <w:rPr>
          <w:rFonts w:cs="Arial"/>
          <w:b/>
          <w:snapToGrid w:val="0"/>
          <w:sz w:val="22"/>
          <w:szCs w:val="22"/>
        </w:rPr>
        <w:t xml:space="preserve">Wypowiedzenie Umowy i odstąpienie od </w:t>
      </w:r>
      <w:r w:rsidR="0069201C">
        <w:rPr>
          <w:rFonts w:cs="Arial"/>
          <w:b/>
          <w:snapToGrid w:val="0"/>
          <w:sz w:val="22"/>
          <w:szCs w:val="22"/>
        </w:rPr>
        <w:t>Zamówienia</w:t>
      </w:r>
    </w:p>
    <w:p w14:paraId="34DAADC7" w14:textId="77777777" w:rsidR="00C424ED" w:rsidRPr="005A0A61" w:rsidRDefault="00C424ED" w:rsidP="00C424ED">
      <w:pPr>
        <w:tabs>
          <w:tab w:val="left" w:pos="709"/>
          <w:tab w:val="center" w:pos="4606"/>
          <w:tab w:val="left" w:pos="7736"/>
        </w:tabs>
        <w:spacing w:before="240" w:after="240" w:line="276" w:lineRule="auto"/>
        <w:ind w:left="567"/>
        <w:contextualSpacing/>
        <w:jc w:val="center"/>
        <w:rPr>
          <w:rFonts w:cs="Arial"/>
          <w:b/>
          <w:snapToGrid w:val="0"/>
          <w:sz w:val="22"/>
          <w:szCs w:val="22"/>
        </w:rPr>
      </w:pPr>
    </w:p>
    <w:p w14:paraId="3848CE25" w14:textId="00665A02" w:rsidR="00C424ED" w:rsidRPr="002B2B2E" w:rsidRDefault="00C424ED" w:rsidP="002B2B2E">
      <w:pPr>
        <w:pStyle w:val="Akapitzlist"/>
        <w:numPr>
          <w:ilvl w:val="1"/>
          <w:numId w:val="3"/>
        </w:numPr>
        <w:spacing w:line="276" w:lineRule="auto"/>
        <w:rPr>
          <w:rFonts w:cs="Arial"/>
          <w:sz w:val="22"/>
          <w:szCs w:val="22"/>
        </w:rPr>
      </w:pPr>
      <w:bookmarkStart w:id="4" w:name="_Hlk223081162"/>
      <w:r w:rsidRPr="002B2B2E">
        <w:rPr>
          <w:rFonts w:cs="Arial"/>
          <w:sz w:val="22"/>
          <w:szCs w:val="22"/>
        </w:rPr>
        <w:t xml:space="preserve">Zamawiający zastrzega sobie prawo do odstąpienia od </w:t>
      </w:r>
      <w:r w:rsidR="0069201C">
        <w:rPr>
          <w:rFonts w:cs="Arial"/>
          <w:sz w:val="22"/>
          <w:szCs w:val="22"/>
        </w:rPr>
        <w:t>Zamówienia</w:t>
      </w:r>
      <w:r w:rsidRPr="002B2B2E">
        <w:rPr>
          <w:rFonts w:cs="Arial"/>
          <w:sz w:val="22"/>
          <w:szCs w:val="22"/>
        </w:rPr>
        <w:t xml:space="preserve"> lub wypowiedzenia Umowy w trybie natychmiastowym z winy Wykonawcy, w następujących przypadkach:</w:t>
      </w:r>
    </w:p>
    <w:p w14:paraId="5C1933F0" w14:textId="6C44603F" w:rsidR="00C424ED" w:rsidRPr="002B2B2E" w:rsidRDefault="00C424ED" w:rsidP="002B2B2E">
      <w:pPr>
        <w:pStyle w:val="Akapitzlist"/>
        <w:numPr>
          <w:ilvl w:val="0"/>
          <w:numId w:val="37"/>
        </w:numPr>
        <w:spacing w:line="276" w:lineRule="auto"/>
        <w:rPr>
          <w:rFonts w:cs="Arial"/>
          <w:sz w:val="22"/>
          <w:szCs w:val="22"/>
        </w:rPr>
      </w:pPr>
      <w:r w:rsidRPr="002B2B2E">
        <w:rPr>
          <w:rFonts w:cs="Arial"/>
          <w:sz w:val="22"/>
          <w:szCs w:val="22"/>
        </w:rPr>
        <w:t xml:space="preserve">istotnego naruszenia Umowy lub </w:t>
      </w:r>
      <w:r w:rsidR="0069201C">
        <w:rPr>
          <w:rFonts w:cs="Arial"/>
          <w:sz w:val="22"/>
          <w:szCs w:val="22"/>
        </w:rPr>
        <w:t>Zamówienia</w:t>
      </w:r>
      <w:r w:rsidRPr="002B2B2E">
        <w:rPr>
          <w:rFonts w:cs="Arial"/>
          <w:sz w:val="22"/>
          <w:szCs w:val="22"/>
        </w:rPr>
        <w:t>, w sposób inny niż wskazane poniżej;</w:t>
      </w:r>
    </w:p>
    <w:p w14:paraId="4DEA5780" w14:textId="5D9C5214" w:rsidR="00C424ED" w:rsidRPr="002B2B2E" w:rsidRDefault="00C424ED" w:rsidP="002B2B2E">
      <w:pPr>
        <w:pStyle w:val="Akapitzlist"/>
        <w:numPr>
          <w:ilvl w:val="0"/>
          <w:numId w:val="37"/>
        </w:numPr>
        <w:spacing w:line="276" w:lineRule="auto"/>
        <w:rPr>
          <w:rFonts w:cs="Arial"/>
          <w:sz w:val="22"/>
          <w:szCs w:val="22"/>
        </w:rPr>
      </w:pPr>
      <w:r w:rsidRPr="002B2B2E">
        <w:rPr>
          <w:rFonts w:cs="Arial"/>
          <w:sz w:val="22"/>
          <w:szCs w:val="22"/>
        </w:rPr>
        <w:t xml:space="preserve">kiedy zwłoka w wykonaniu </w:t>
      </w:r>
      <w:r w:rsidR="0069201C">
        <w:rPr>
          <w:rFonts w:cs="Arial"/>
          <w:sz w:val="22"/>
          <w:szCs w:val="22"/>
        </w:rPr>
        <w:t>Zamówienia</w:t>
      </w:r>
      <w:r w:rsidRPr="002B2B2E">
        <w:rPr>
          <w:rFonts w:cs="Arial"/>
          <w:sz w:val="22"/>
          <w:szCs w:val="22"/>
        </w:rPr>
        <w:t xml:space="preserve"> przekracza połowę okresu przewidzianego na jego wykonanie;</w:t>
      </w:r>
    </w:p>
    <w:p w14:paraId="322BB71F" w14:textId="62CDC629" w:rsidR="00C424ED" w:rsidRPr="002B2B2E" w:rsidRDefault="00C424ED" w:rsidP="002B2B2E">
      <w:pPr>
        <w:pStyle w:val="Akapitzlist"/>
        <w:numPr>
          <w:ilvl w:val="0"/>
          <w:numId w:val="37"/>
        </w:numPr>
        <w:spacing w:line="276" w:lineRule="auto"/>
        <w:rPr>
          <w:rFonts w:cs="Arial"/>
          <w:sz w:val="22"/>
          <w:szCs w:val="22"/>
        </w:rPr>
      </w:pPr>
      <w:r w:rsidRPr="002B2B2E">
        <w:rPr>
          <w:rFonts w:cs="Arial"/>
          <w:sz w:val="22"/>
          <w:szCs w:val="22"/>
        </w:rPr>
        <w:t xml:space="preserve">utracenia przez Wykonawcę zdolności do wykonywania Przedmiotu Umowy lub danego </w:t>
      </w:r>
      <w:r w:rsidR="0069201C">
        <w:rPr>
          <w:rFonts w:cs="Arial"/>
          <w:sz w:val="22"/>
          <w:szCs w:val="22"/>
        </w:rPr>
        <w:t>Zamówienia</w:t>
      </w:r>
      <w:r w:rsidRPr="002B2B2E">
        <w:rPr>
          <w:rFonts w:cs="Arial"/>
          <w:sz w:val="22"/>
          <w:szCs w:val="22"/>
        </w:rPr>
        <w:t>;</w:t>
      </w:r>
    </w:p>
    <w:p w14:paraId="521CF022" w14:textId="47CA8D74" w:rsidR="00C424ED" w:rsidRPr="002B2B2E" w:rsidRDefault="00C424ED" w:rsidP="002B2B2E">
      <w:pPr>
        <w:pStyle w:val="Akapitzlist"/>
        <w:numPr>
          <w:ilvl w:val="0"/>
          <w:numId w:val="37"/>
        </w:numPr>
        <w:spacing w:line="276" w:lineRule="auto"/>
        <w:rPr>
          <w:rFonts w:cs="Arial"/>
          <w:sz w:val="22"/>
          <w:szCs w:val="22"/>
        </w:rPr>
      </w:pPr>
      <w:r w:rsidRPr="002B2B2E">
        <w:rPr>
          <w:rFonts w:cs="Arial"/>
          <w:sz w:val="22"/>
          <w:szCs w:val="22"/>
        </w:rPr>
        <w:t xml:space="preserve">co najmniej dwukrotnego naruszenia obowiązków związanych z podzlecaniem wykonania </w:t>
      </w:r>
      <w:r w:rsidR="0069201C">
        <w:rPr>
          <w:rFonts w:cs="Arial"/>
          <w:sz w:val="22"/>
          <w:szCs w:val="22"/>
        </w:rPr>
        <w:t>Zamówień</w:t>
      </w:r>
      <w:r w:rsidRPr="002B2B2E">
        <w:rPr>
          <w:rFonts w:cs="Arial"/>
          <w:sz w:val="22"/>
          <w:szCs w:val="22"/>
        </w:rPr>
        <w:t xml:space="preserve"> lub nieprzestrzegania przez Wykonawcę przepisów bhp i ppoż. oraz przepisów wewnętrznych, o których mowa w § 9 ust. 1 Umowy, obowiązujących na terenie Zamawiającego;</w:t>
      </w:r>
    </w:p>
    <w:p w14:paraId="3B353A51" w14:textId="0AFC2619" w:rsidR="00C424ED" w:rsidRPr="002B2B2E" w:rsidRDefault="00C424ED" w:rsidP="002B2B2E">
      <w:pPr>
        <w:pStyle w:val="Akapitzlist"/>
        <w:numPr>
          <w:ilvl w:val="0"/>
          <w:numId w:val="37"/>
        </w:numPr>
        <w:spacing w:line="276" w:lineRule="auto"/>
        <w:jc w:val="both"/>
        <w:rPr>
          <w:rFonts w:cs="Arial"/>
          <w:sz w:val="22"/>
          <w:szCs w:val="22"/>
        </w:rPr>
      </w:pPr>
      <w:r w:rsidRPr="002B2B2E">
        <w:rPr>
          <w:rFonts w:cs="Arial"/>
          <w:sz w:val="22"/>
          <w:szCs w:val="22"/>
        </w:rPr>
        <w:t xml:space="preserve">nieprzyjęcia do realizacji min. 50% </w:t>
      </w:r>
      <w:r w:rsidR="0069201C">
        <w:rPr>
          <w:rFonts w:cs="Arial"/>
          <w:sz w:val="22"/>
          <w:szCs w:val="22"/>
        </w:rPr>
        <w:t>Zamówień</w:t>
      </w:r>
      <w:r w:rsidRPr="002B2B2E">
        <w:rPr>
          <w:rFonts w:cs="Arial"/>
          <w:sz w:val="22"/>
          <w:szCs w:val="22"/>
        </w:rPr>
        <w:t xml:space="preserve"> i zakresów prac skierowanych do Wykonawcy liczonych w okresach trzymiesięcznych</w:t>
      </w:r>
    </w:p>
    <w:p w14:paraId="6D2D29CB" w14:textId="58BCCB25" w:rsidR="002B2B2E" w:rsidRDefault="00C424ED" w:rsidP="00C424ED">
      <w:pPr>
        <w:pStyle w:val="Akapitzlist"/>
        <w:numPr>
          <w:ilvl w:val="1"/>
          <w:numId w:val="3"/>
        </w:numPr>
        <w:spacing w:line="276" w:lineRule="auto"/>
        <w:jc w:val="both"/>
        <w:rPr>
          <w:rFonts w:cs="Arial"/>
          <w:sz w:val="22"/>
          <w:szCs w:val="22"/>
        </w:rPr>
      </w:pPr>
      <w:r w:rsidRPr="002B2B2E">
        <w:rPr>
          <w:rFonts w:cs="Arial"/>
          <w:sz w:val="22"/>
          <w:szCs w:val="22"/>
        </w:rPr>
        <w:t xml:space="preserve">Odstąpienie od </w:t>
      </w:r>
      <w:r w:rsidR="000A39FB">
        <w:rPr>
          <w:rFonts w:cs="Arial"/>
          <w:sz w:val="22"/>
          <w:szCs w:val="22"/>
        </w:rPr>
        <w:t>Zamówienia</w:t>
      </w:r>
      <w:r w:rsidRPr="002B2B2E">
        <w:rPr>
          <w:rFonts w:cs="Arial"/>
          <w:sz w:val="22"/>
          <w:szCs w:val="22"/>
        </w:rPr>
        <w:t xml:space="preserve">, o którym mowa w ustępie poprzedzającym, może zostać dokonane nie później niż 60 dni kalendarzowych od dnia, w którym Zamawiający dowiedział się o okolicznościach, o których mowa w lit. a)-e) ustępu poprzedzającego. W przypadku wypowiedzenia Umowy z winy Wykonawcy, Zamawiający może naliczyć Wykonawcy karę umowną w wysokości 20% wartości netto maksymalnego wynagrodzenia za wykonanie Przedmiotu Umowy wskazanego w § 4 ust. 1 Umowy. W przypadku odstąpienia od </w:t>
      </w:r>
      <w:r w:rsidR="000A39FB">
        <w:rPr>
          <w:rFonts w:cs="Arial"/>
          <w:sz w:val="22"/>
          <w:szCs w:val="22"/>
        </w:rPr>
        <w:t>Zamówienia</w:t>
      </w:r>
      <w:r w:rsidRPr="002B2B2E">
        <w:rPr>
          <w:rFonts w:cs="Arial"/>
          <w:sz w:val="22"/>
          <w:szCs w:val="22"/>
        </w:rPr>
        <w:t xml:space="preserve"> z winy Wykonawcy Zamawiający może naliczyć Wykonawcy karę umowną w wysokości 20% wartości netto maksymalnego wynagrodzenia wskazanego w treści </w:t>
      </w:r>
      <w:r w:rsidR="000A39FB">
        <w:rPr>
          <w:rFonts w:cs="Arial"/>
          <w:sz w:val="22"/>
          <w:szCs w:val="22"/>
        </w:rPr>
        <w:t>Zamówienia</w:t>
      </w:r>
      <w:r w:rsidRPr="002B2B2E">
        <w:rPr>
          <w:rFonts w:cs="Arial"/>
          <w:sz w:val="22"/>
          <w:szCs w:val="22"/>
        </w:rPr>
        <w:t xml:space="preserve">, od którego Zamawiający odstąpił z winy Wykonawcy. Zamawiający może naliczyć karę umowną z tytułu wypowiedzenia Umowy lub odstąpienia od </w:t>
      </w:r>
      <w:r w:rsidR="000A39FB">
        <w:rPr>
          <w:rFonts w:cs="Arial"/>
          <w:sz w:val="22"/>
          <w:szCs w:val="22"/>
        </w:rPr>
        <w:t>Zamówienia</w:t>
      </w:r>
      <w:r w:rsidRPr="002B2B2E">
        <w:rPr>
          <w:rFonts w:cs="Arial"/>
          <w:sz w:val="22"/>
          <w:szCs w:val="22"/>
        </w:rPr>
        <w:t xml:space="preserve"> także odpowiednio po rozwiązaniu Umowy lub odstąpieniu od </w:t>
      </w:r>
      <w:r w:rsidR="000A39FB">
        <w:rPr>
          <w:rFonts w:cs="Arial"/>
          <w:sz w:val="22"/>
          <w:szCs w:val="22"/>
        </w:rPr>
        <w:t>Zamówienia</w:t>
      </w:r>
      <w:r w:rsidRPr="002B2B2E">
        <w:rPr>
          <w:rFonts w:cs="Arial"/>
          <w:sz w:val="22"/>
          <w:szCs w:val="22"/>
        </w:rPr>
        <w:t xml:space="preserve"> z winy Wykonawcy, jeżeli przyczyny jej naliczenia zaszły do dnia wypowiedzenia Umowy lub odstąpienia od </w:t>
      </w:r>
      <w:r w:rsidR="000A39FB">
        <w:rPr>
          <w:rFonts w:cs="Arial"/>
          <w:sz w:val="22"/>
          <w:szCs w:val="22"/>
        </w:rPr>
        <w:t>Zamówienia</w:t>
      </w:r>
      <w:r w:rsidRPr="002B2B2E">
        <w:rPr>
          <w:rFonts w:cs="Arial"/>
          <w:sz w:val="22"/>
          <w:szCs w:val="22"/>
        </w:rPr>
        <w:t xml:space="preserve">. </w:t>
      </w:r>
    </w:p>
    <w:p w14:paraId="619FBFE9" w14:textId="05E2A036" w:rsidR="002B2B2E" w:rsidRDefault="00C424ED" w:rsidP="00C424ED">
      <w:pPr>
        <w:pStyle w:val="Akapitzlist"/>
        <w:numPr>
          <w:ilvl w:val="1"/>
          <w:numId w:val="3"/>
        </w:numPr>
        <w:spacing w:line="276" w:lineRule="auto"/>
        <w:jc w:val="both"/>
        <w:rPr>
          <w:rFonts w:cs="Arial"/>
          <w:sz w:val="22"/>
          <w:szCs w:val="22"/>
        </w:rPr>
      </w:pPr>
      <w:r w:rsidRPr="002B2B2E">
        <w:rPr>
          <w:rFonts w:cs="Arial"/>
          <w:sz w:val="22"/>
          <w:szCs w:val="22"/>
        </w:rPr>
        <w:t xml:space="preserve">W przypadkach wskazanych w ust. 1 powyżej, Zamawiający może, zamiast wypowiedzenia Umowy lub odstąpienia od danego </w:t>
      </w:r>
      <w:r w:rsidR="000A39FB">
        <w:rPr>
          <w:rFonts w:cs="Arial"/>
          <w:sz w:val="22"/>
          <w:szCs w:val="22"/>
        </w:rPr>
        <w:t>Zamówienia</w:t>
      </w:r>
      <w:r w:rsidRPr="002B2B2E">
        <w:rPr>
          <w:rFonts w:cs="Arial"/>
          <w:sz w:val="22"/>
          <w:szCs w:val="22"/>
        </w:rPr>
        <w:t xml:space="preserve">, wezwać Wykonawcę do zmiany sposobu wykonania </w:t>
      </w:r>
      <w:r w:rsidR="000A39FB">
        <w:rPr>
          <w:rFonts w:cs="Arial"/>
          <w:sz w:val="22"/>
          <w:szCs w:val="22"/>
        </w:rPr>
        <w:t>Zamówienia</w:t>
      </w:r>
      <w:r w:rsidRPr="002B2B2E">
        <w:rPr>
          <w:rFonts w:cs="Arial"/>
          <w:sz w:val="22"/>
          <w:szCs w:val="22"/>
        </w:rPr>
        <w:t xml:space="preserve"> i wyznaczyć mu w tym celu odpowiedni termin, z zastrzeżeniem, że po bezskutecznym upływie wyznaczonego terminu Zamawiający będzie mógł zlecić wykonanie </w:t>
      </w:r>
      <w:r w:rsidR="000A39FB">
        <w:rPr>
          <w:rFonts w:cs="Arial"/>
          <w:sz w:val="22"/>
          <w:szCs w:val="22"/>
        </w:rPr>
        <w:t>Zamówienia</w:t>
      </w:r>
      <w:r w:rsidRPr="002B2B2E">
        <w:rPr>
          <w:rFonts w:cs="Arial"/>
          <w:sz w:val="22"/>
          <w:szCs w:val="22"/>
        </w:rPr>
        <w:t xml:space="preserve"> innej osobie na koszt i ryzyko Wykonawcy, o czym Zamawiający poinformuje Wykonawcę w formie pisemnej. Powierzenie prac wykonawcy zastępczemu nie wymaga zgody Wykonawcy lub odrębnego upoważnienia sądu powszechnego.</w:t>
      </w:r>
    </w:p>
    <w:p w14:paraId="2AC5403A" w14:textId="77777777" w:rsidR="002B2B2E" w:rsidRDefault="001D4196" w:rsidP="00C424ED">
      <w:pPr>
        <w:pStyle w:val="Akapitzlist"/>
        <w:numPr>
          <w:ilvl w:val="1"/>
          <w:numId w:val="3"/>
        </w:numPr>
        <w:spacing w:line="276" w:lineRule="auto"/>
        <w:jc w:val="both"/>
        <w:rPr>
          <w:rFonts w:cs="Arial"/>
          <w:sz w:val="22"/>
          <w:szCs w:val="22"/>
        </w:rPr>
      </w:pPr>
      <w:r w:rsidRPr="002B2B2E">
        <w:rPr>
          <w:rFonts w:cs="Arial"/>
          <w:sz w:val="22"/>
          <w:szCs w:val="22"/>
        </w:rPr>
        <w:t xml:space="preserve">Zamawiający zastrzega sobie możliwość dochodzenia odszkodowania na zasadach ogólnych w przypadku, gdy wysokość szkody będzie przewyższała wysokość zastrzeżonych w niniejszej Umowie kar umownych. </w:t>
      </w:r>
    </w:p>
    <w:p w14:paraId="17EB0407" w14:textId="77777777" w:rsidR="002B2B2E" w:rsidRDefault="001D4196" w:rsidP="00C424ED">
      <w:pPr>
        <w:pStyle w:val="Akapitzlist"/>
        <w:numPr>
          <w:ilvl w:val="1"/>
          <w:numId w:val="3"/>
        </w:numPr>
        <w:spacing w:line="276" w:lineRule="auto"/>
        <w:jc w:val="both"/>
        <w:rPr>
          <w:rFonts w:cs="Arial"/>
          <w:sz w:val="22"/>
          <w:szCs w:val="22"/>
        </w:rPr>
      </w:pPr>
      <w:r w:rsidRPr="002B2B2E">
        <w:rPr>
          <w:rFonts w:cs="Arial"/>
          <w:sz w:val="22"/>
          <w:szCs w:val="22"/>
        </w:rPr>
        <w:t xml:space="preserve">Kary umowne naliczone Wykonawcy przez Zamawiającego oraz koszty wykonania zastępczego, o których mowa w ust. 5 powyżej, mogą być rozliczone przez ich potrącenie przez Zamawiającego </w:t>
      </w:r>
      <w:r w:rsidRPr="002B2B2E">
        <w:rPr>
          <w:rFonts w:cs="Arial"/>
          <w:sz w:val="22"/>
          <w:szCs w:val="22"/>
        </w:rPr>
        <w:lastRenderedPageBreak/>
        <w:t>z wierzytelności Wykonawcy wobec Zamawiającego, co nie wymaga odrębnej zgody Wykonawcy. Zamawiający jest uprawniony do dochodzenia od Wykonawcy zapłaty zastrzeżonych w Umowie kar umownych także po wygaśnięciu lub rozwiązaniu Umowy.</w:t>
      </w:r>
    </w:p>
    <w:p w14:paraId="5ABCD779" w14:textId="3FBCF615" w:rsidR="002B2B2E" w:rsidRDefault="001D4196" w:rsidP="00C424ED">
      <w:pPr>
        <w:pStyle w:val="Akapitzlist"/>
        <w:numPr>
          <w:ilvl w:val="1"/>
          <w:numId w:val="3"/>
        </w:numPr>
        <w:spacing w:line="276" w:lineRule="auto"/>
        <w:jc w:val="both"/>
        <w:rPr>
          <w:rFonts w:cs="Arial"/>
          <w:sz w:val="22"/>
          <w:szCs w:val="22"/>
        </w:rPr>
      </w:pPr>
      <w:r w:rsidRPr="002B2B2E">
        <w:rPr>
          <w:rFonts w:cs="Arial"/>
          <w:sz w:val="22"/>
          <w:szCs w:val="22"/>
        </w:rPr>
        <w:t xml:space="preserve">Zamawiający może w trakcie obowiązywania Umowy odstąpić od realizacji </w:t>
      </w:r>
      <w:r w:rsidR="000A39FB">
        <w:rPr>
          <w:rFonts w:cs="Arial"/>
          <w:sz w:val="22"/>
          <w:szCs w:val="22"/>
        </w:rPr>
        <w:t>Zamówienia</w:t>
      </w:r>
      <w:r w:rsidRPr="002B2B2E">
        <w:rPr>
          <w:rFonts w:cs="Arial"/>
          <w:sz w:val="22"/>
          <w:szCs w:val="22"/>
        </w:rPr>
        <w:t xml:space="preserve"> bez podania przyczyny, w terminie 60 dni licząc od dnia, w którym Wykonawca powinien zakończyć prace objęte </w:t>
      </w:r>
      <w:r w:rsidR="000A39FB">
        <w:rPr>
          <w:rFonts w:cs="Arial"/>
          <w:sz w:val="22"/>
          <w:szCs w:val="22"/>
        </w:rPr>
        <w:t>Zamówieniem</w:t>
      </w:r>
      <w:r w:rsidRPr="002B2B2E">
        <w:rPr>
          <w:rFonts w:cs="Arial"/>
          <w:sz w:val="22"/>
          <w:szCs w:val="22"/>
        </w:rPr>
        <w:t>. Jednakże prawo odstąpienia bez podania przyczyny nie przysługuje po podpisaniu przez Stronu Protokołu odbioru</w:t>
      </w:r>
      <w:r w:rsidR="00A47837">
        <w:rPr>
          <w:rFonts w:cs="Arial"/>
          <w:sz w:val="22"/>
          <w:szCs w:val="22"/>
        </w:rPr>
        <w:t xml:space="preserve"> wykonanych</w:t>
      </w:r>
      <w:r w:rsidRPr="002B2B2E">
        <w:rPr>
          <w:rFonts w:cs="Arial"/>
          <w:sz w:val="22"/>
          <w:szCs w:val="22"/>
        </w:rPr>
        <w:t xml:space="preserve"> robót, potwierdzającego wykonanie </w:t>
      </w:r>
      <w:r w:rsidR="000A39FB">
        <w:rPr>
          <w:rFonts w:cs="Arial"/>
          <w:sz w:val="22"/>
          <w:szCs w:val="22"/>
        </w:rPr>
        <w:t>Zamówienia</w:t>
      </w:r>
      <w:r w:rsidRPr="002B2B2E">
        <w:rPr>
          <w:rFonts w:cs="Arial"/>
          <w:sz w:val="22"/>
          <w:szCs w:val="22"/>
        </w:rPr>
        <w:t xml:space="preserve"> przez Wykonawcę. Odstąpienie dokonane przez Zamawiającego zgodnie z postanowieniami zdania poprzedniego następuje ze skutkiem na przyszłość, od dnia wskazanego w oświadczeniu o odstąpieniu od Umowy, przy czym Wykonawca będzie w tym przypadku kontynuował prace, wykonując zobowiązania wynikające z Umowy i zakończy je na etapach stanowiących technologiczną całość zgodnie ze wskazaniami Zamawiającego zawartymi w oświadczeniu o odstąpieniu od </w:t>
      </w:r>
      <w:r w:rsidR="000A39FB">
        <w:rPr>
          <w:rFonts w:cs="Arial"/>
          <w:sz w:val="22"/>
          <w:szCs w:val="22"/>
        </w:rPr>
        <w:t>Zamówienia</w:t>
      </w:r>
      <w:r w:rsidRPr="002B2B2E">
        <w:rPr>
          <w:rFonts w:cs="Arial"/>
          <w:sz w:val="22"/>
          <w:szCs w:val="22"/>
        </w:rPr>
        <w:t xml:space="preserve">. Wykonawca zinwentaryzuje zakres dotychczas wykonanych prac dokumentując poniesione koszty i rozliczy wykonane prace uzyskując wcześniej pisemną akceptację Zamawiającego, a Zamawiający za nie zapłaci, na podstawie prawidłowo wystawionej faktury, zgodnie z zasadami określonymi w niniejszej Umowie. Wysokość wynagrodzenia za zrealizowany zakres prac </w:t>
      </w:r>
      <w:r w:rsidR="000A39FB">
        <w:rPr>
          <w:rFonts w:cs="Arial"/>
          <w:sz w:val="22"/>
          <w:szCs w:val="22"/>
        </w:rPr>
        <w:t>Zamówienia</w:t>
      </w:r>
      <w:r w:rsidRPr="002B2B2E">
        <w:rPr>
          <w:rFonts w:cs="Arial"/>
          <w:sz w:val="22"/>
          <w:szCs w:val="22"/>
        </w:rPr>
        <w:t xml:space="preserve"> zostanie ustalona na zasadach uzgodnionych w formie pisemnej między Stronami.</w:t>
      </w:r>
    </w:p>
    <w:p w14:paraId="0D854EA7" w14:textId="52DCC741" w:rsidR="002B2B2E" w:rsidRDefault="001D4196" w:rsidP="00C424ED">
      <w:pPr>
        <w:pStyle w:val="Akapitzlist"/>
        <w:numPr>
          <w:ilvl w:val="1"/>
          <w:numId w:val="3"/>
        </w:numPr>
        <w:spacing w:line="276" w:lineRule="auto"/>
        <w:jc w:val="both"/>
        <w:rPr>
          <w:rFonts w:cs="Arial"/>
          <w:sz w:val="22"/>
          <w:szCs w:val="22"/>
        </w:rPr>
      </w:pPr>
      <w:r w:rsidRPr="002B2B2E">
        <w:rPr>
          <w:rFonts w:cs="Arial"/>
          <w:sz w:val="22"/>
          <w:szCs w:val="22"/>
        </w:rPr>
        <w:t xml:space="preserve">Zastrzeżenie w niniejszej Umowie uprawnienia do odstąpienia od </w:t>
      </w:r>
      <w:r w:rsidR="000A39FB">
        <w:rPr>
          <w:rFonts w:cs="Arial"/>
          <w:sz w:val="22"/>
          <w:szCs w:val="22"/>
        </w:rPr>
        <w:t>Zamówienia</w:t>
      </w:r>
      <w:r w:rsidRPr="002B2B2E">
        <w:rPr>
          <w:rFonts w:cs="Arial"/>
          <w:sz w:val="22"/>
          <w:szCs w:val="22"/>
        </w:rPr>
        <w:t xml:space="preserve"> przez Zamawiającego nie wyłącza prawa Zamawiającego do odstąpienia od </w:t>
      </w:r>
      <w:r w:rsidR="000A39FB">
        <w:rPr>
          <w:rFonts w:cs="Arial"/>
          <w:sz w:val="22"/>
          <w:szCs w:val="22"/>
        </w:rPr>
        <w:t>Zamówienia</w:t>
      </w:r>
      <w:r w:rsidRPr="002B2B2E">
        <w:rPr>
          <w:rFonts w:cs="Arial"/>
          <w:sz w:val="22"/>
          <w:szCs w:val="22"/>
        </w:rPr>
        <w:t xml:space="preserve"> na zasadach przewidzianych w Kodeksie cywilnym. </w:t>
      </w:r>
    </w:p>
    <w:p w14:paraId="5C90885A" w14:textId="204CA8DF" w:rsidR="002B2B2E" w:rsidRDefault="001D4196" w:rsidP="00C424ED">
      <w:pPr>
        <w:pStyle w:val="Akapitzlist"/>
        <w:numPr>
          <w:ilvl w:val="1"/>
          <w:numId w:val="3"/>
        </w:numPr>
        <w:spacing w:line="276" w:lineRule="auto"/>
        <w:jc w:val="both"/>
        <w:rPr>
          <w:rFonts w:cs="Arial"/>
          <w:sz w:val="22"/>
          <w:szCs w:val="22"/>
        </w:rPr>
      </w:pPr>
      <w:r w:rsidRPr="002B2B2E">
        <w:rPr>
          <w:rFonts w:cs="Arial"/>
          <w:sz w:val="22"/>
          <w:szCs w:val="22"/>
        </w:rPr>
        <w:t xml:space="preserve">W przypadku odstąpienia przez Zamawiającego od </w:t>
      </w:r>
      <w:r w:rsidR="000A39FB">
        <w:rPr>
          <w:rFonts w:cs="Arial"/>
          <w:sz w:val="22"/>
          <w:szCs w:val="22"/>
        </w:rPr>
        <w:t>Zamówienia</w:t>
      </w:r>
      <w:r w:rsidRPr="002B2B2E">
        <w:rPr>
          <w:rFonts w:cs="Arial"/>
          <w:sz w:val="22"/>
          <w:szCs w:val="22"/>
        </w:rPr>
        <w:t xml:space="preserve"> zgodnie z powyższymi postanowieniami niniejszego paragrafu (w tym w przypadku odstąpienia na zasadach przewidzianych w Kodeksie cywilnym), do części robót, nieobjętych odstąpieniem Zamawiającego, postanowienia Umowy znajdują odpowiednie zastosowanie.</w:t>
      </w:r>
    </w:p>
    <w:p w14:paraId="035EC81F" w14:textId="540846CA" w:rsidR="001D4196" w:rsidRPr="002B2B2E" w:rsidRDefault="001D4196" w:rsidP="00C424ED">
      <w:pPr>
        <w:pStyle w:val="Akapitzlist"/>
        <w:numPr>
          <w:ilvl w:val="1"/>
          <w:numId w:val="3"/>
        </w:numPr>
        <w:spacing w:line="276" w:lineRule="auto"/>
        <w:jc w:val="both"/>
        <w:rPr>
          <w:rFonts w:cs="Arial"/>
          <w:sz w:val="22"/>
          <w:szCs w:val="22"/>
        </w:rPr>
      </w:pPr>
      <w:r w:rsidRPr="002B2B2E">
        <w:rPr>
          <w:rFonts w:cs="Arial"/>
          <w:sz w:val="22"/>
          <w:szCs w:val="22"/>
        </w:rPr>
        <w:t>Niezależnie od postanowień ust. 1 powyżej, Zamawiający zastrzega sobie prawo do wypowiedzenia Umowy w całości lub części również w przypadku niezadawalającego wyniku cyklicznej oceny jakości współpracy z Wykonawcą, ze skutkiem natychmiastowym.</w:t>
      </w:r>
      <w:bookmarkEnd w:id="4"/>
    </w:p>
    <w:p w14:paraId="666CC9CE" w14:textId="77777777" w:rsidR="00FC1B18" w:rsidRPr="005A0A61" w:rsidRDefault="00FC1B18" w:rsidP="0013483B">
      <w:pPr>
        <w:spacing w:line="276" w:lineRule="auto"/>
        <w:rPr>
          <w:rFonts w:cs="Arial"/>
          <w:b/>
          <w:snapToGrid w:val="0"/>
          <w:sz w:val="22"/>
          <w:szCs w:val="22"/>
        </w:rPr>
      </w:pPr>
    </w:p>
    <w:p w14:paraId="7686BEA5" w14:textId="77777777" w:rsidR="00FC1B18" w:rsidRPr="005A0A61" w:rsidRDefault="00FC1B18" w:rsidP="0013483B">
      <w:pPr>
        <w:spacing w:line="276" w:lineRule="auto"/>
        <w:jc w:val="center"/>
        <w:rPr>
          <w:rFonts w:cs="Arial"/>
          <w:b/>
          <w:snapToGrid w:val="0"/>
          <w:sz w:val="22"/>
          <w:szCs w:val="22"/>
        </w:rPr>
      </w:pPr>
      <w:r w:rsidRPr="005A0A61">
        <w:rPr>
          <w:rFonts w:cs="Arial"/>
          <w:b/>
          <w:snapToGrid w:val="0"/>
          <w:sz w:val="22"/>
          <w:szCs w:val="22"/>
        </w:rPr>
        <w:t>§ 13</w:t>
      </w:r>
    </w:p>
    <w:p w14:paraId="5E4E935C" w14:textId="71EA27A1" w:rsidR="00FC1B18" w:rsidRPr="005A0A61" w:rsidRDefault="00FC1B18" w:rsidP="00C424ED">
      <w:pPr>
        <w:spacing w:line="276" w:lineRule="auto"/>
        <w:jc w:val="center"/>
        <w:rPr>
          <w:rFonts w:cs="Arial"/>
          <w:b/>
          <w:bCs/>
          <w:color w:val="000000"/>
          <w:sz w:val="22"/>
          <w:szCs w:val="22"/>
        </w:rPr>
      </w:pPr>
      <w:r w:rsidRPr="005A0A61">
        <w:rPr>
          <w:rFonts w:cs="Arial"/>
          <w:b/>
          <w:snapToGrid w:val="0"/>
          <w:sz w:val="22"/>
          <w:szCs w:val="22"/>
        </w:rPr>
        <w:t xml:space="preserve">Odpowiedzialność </w:t>
      </w:r>
      <w:r w:rsidRPr="005A0A61">
        <w:rPr>
          <w:rFonts w:cs="Arial"/>
          <w:b/>
          <w:bCs/>
          <w:color w:val="000000"/>
          <w:sz w:val="22"/>
          <w:szCs w:val="22"/>
        </w:rPr>
        <w:t>z tytułu udzielonej gwarancji</w:t>
      </w:r>
    </w:p>
    <w:p w14:paraId="1E381774" w14:textId="77777777" w:rsidR="002B2B2E" w:rsidRDefault="002B2B2E" w:rsidP="002B2B2E">
      <w:pPr>
        <w:widowControl w:val="0"/>
        <w:tabs>
          <w:tab w:val="left" w:pos="284"/>
        </w:tabs>
        <w:spacing w:line="276" w:lineRule="auto"/>
        <w:jc w:val="both"/>
        <w:rPr>
          <w:rFonts w:cs="Arial"/>
          <w:b/>
          <w:bCs/>
          <w:color w:val="000000"/>
          <w:sz w:val="22"/>
          <w:szCs w:val="22"/>
        </w:rPr>
      </w:pPr>
    </w:p>
    <w:p w14:paraId="23371DA0" w14:textId="3D08FBDE" w:rsidR="00FC1B18" w:rsidRPr="002B2B2E" w:rsidRDefault="00FC1B18" w:rsidP="002B2B2E">
      <w:pPr>
        <w:pStyle w:val="Akapitzlist"/>
        <w:widowControl w:val="0"/>
        <w:numPr>
          <w:ilvl w:val="0"/>
          <w:numId w:val="39"/>
        </w:numPr>
        <w:tabs>
          <w:tab w:val="left" w:pos="284"/>
        </w:tabs>
        <w:spacing w:line="276" w:lineRule="auto"/>
        <w:jc w:val="both"/>
        <w:rPr>
          <w:rFonts w:eastAsia="Arial" w:cs="Arial"/>
          <w:sz w:val="22"/>
          <w:szCs w:val="22"/>
        </w:rPr>
      </w:pPr>
      <w:r w:rsidRPr="002B2B2E">
        <w:rPr>
          <w:rFonts w:eastAsia="Arial" w:cs="Arial"/>
          <w:color w:val="000000"/>
          <w:sz w:val="22"/>
          <w:szCs w:val="22"/>
        </w:rPr>
        <w:t xml:space="preserve">Wykonawca udziela </w:t>
      </w:r>
      <w:r w:rsidRPr="002B2B2E">
        <w:rPr>
          <w:rFonts w:eastAsia="Arial" w:cs="Arial"/>
          <w:sz w:val="22"/>
          <w:szCs w:val="22"/>
        </w:rPr>
        <w:t xml:space="preserve">Zamawiającemu gwarancji </w:t>
      </w:r>
      <w:r w:rsidRPr="002B2B2E">
        <w:rPr>
          <w:rFonts w:eastAsia="Arial" w:cs="Arial"/>
          <w:bCs/>
          <w:sz w:val="22"/>
          <w:szCs w:val="22"/>
        </w:rPr>
        <w:t xml:space="preserve">na prace wykonywane </w:t>
      </w:r>
      <w:r w:rsidRPr="002B2B2E">
        <w:rPr>
          <w:rFonts w:eastAsia="Arial" w:cs="Arial"/>
          <w:sz w:val="22"/>
          <w:szCs w:val="22"/>
        </w:rPr>
        <w:t xml:space="preserve">w ramach Przedmiotu Umowy na okres </w:t>
      </w:r>
      <w:r w:rsidRPr="002B2B2E">
        <w:rPr>
          <w:rFonts w:eastAsia="Arial" w:cs="Arial"/>
          <w:b/>
          <w:bCs/>
          <w:sz w:val="22"/>
          <w:szCs w:val="22"/>
          <w:rPrChange w:id="5" w:author="Bącik Aleksandra (OSE)" w:date="2026-06-11T07:55:00Z" w16du:dateUtc="2026-06-11T05:55:00Z">
            <w:rPr>
              <w:rFonts w:eastAsia="Arial" w:cs="Arial"/>
              <w:b/>
              <w:bCs/>
              <w:color w:val="000000"/>
              <w:sz w:val="22"/>
              <w:szCs w:val="22"/>
            </w:rPr>
          </w:rPrChange>
        </w:rPr>
        <w:t xml:space="preserve">12 miesięcy </w:t>
      </w:r>
      <w:r w:rsidRPr="002B2B2E">
        <w:rPr>
          <w:rFonts w:eastAsia="Arial" w:cs="Arial"/>
          <w:bCs/>
          <w:sz w:val="22"/>
          <w:szCs w:val="22"/>
        </w:rPr>
        <w:t xml:space="preserve">i na dostarczane materiały </w:t>
      </w:r>
      <w:r w:rsidRPr="002B2B2E">
        <w:rPr>
          <w:rFonts w:eastAsia="Arial" w:cs="Arial"/>
          <w:sz w:val="22"/>
          <w:szCs w:val="22"/>
        </w:rPr>
        <w:t>w ramach Przedmiotu Umowy</w:t>
      </w:r>
      <w:r w:rsidRPr="002B2B2E">
        <w:rPr>
          <w:rFonts w:eastAsia="Arial" w:cs="Arial"/>
          <w:bCs/>
          <w:sz w:val="22"/>
          <w:szCs w:val="22"/>
        </w:rPr>
        <w:t xml:space="preserve"> zgodnie z gwarancją producenta, jednak nie mniej niż </w:t>
      </w:r>
      <w:r w:rsidRPr="002B2B2E">
        <w:rPr>
          <w:rFonts w:eastAsia="Arial" w:cs="Arial"/>
          <w:b/>
          <w:bCs/>
          <w:sz w:val="22"/>
          <w:szCs w:val="22"/>
        </w:rPr>
        <w:t>12 miesięcy</w:t>
      </w:r>
      <w:r w:rsidRPr="002B2B2E">
        <w:rPr>
          <w:rFonts w:eastAsia="Arial" w:cs="Arial"/>
          <w:bCs/>
          <w:sz w:val="22"/>
          <w:szCs w:val="22"/>
        </w:rPr>
        <w:t>.</w:t>
      </w:r>
      <w:r w:rsidRPr="002B2B2E">
        <w:rPr>
          <w:rFonts w:eastAsia="Arial" w:cs="Arial"/>
          <w:b/>
          <w:bCs/>
          <w:sz w:val="22"/>
          <w:szCs w:val="22"/>
        </w:rPr>
        <w:t xml:space="preserve"> </w:t>
      </w:r>
      <w:r w:rsidRPr="002B2B2E">
        <w:rPr>
          <w:rFonts w:eastAsia="Arial" w:cs="Arial"/>
          <w:sz w:val="22"/>
          <w:szCs w:val="22"/>
        </w:rPr>
        <w:t>Bieg terminu gwarancji rozpoczyna się każdorazowo od daty podpisania przez przedstawicieli Stron końcowego Protokołu odbioru</w:t>
      </w:r>
      <w:r w:rsidR="00A47837">
        <w:rPr>
          <w:rFonts w:eastAsia="Arial" w:cs="Arial"/>
          <w:sz w:val="22"/>
          <w:szCs w:val="22"/>
        </w:rPr>
        <w:t xml:space="preserve"> wykonanych</w:t>
      </w:r>
      <w:r w:rsidRPr="002B2B2E">
        <w:rPr>
          <w:rFonts w:eastAsia="Arial" w:cs="Arial"/>
          <w:sz w:val="22"/>
          <w:szCs w:val="22"/>
        </w:rPr>
        <w:t xml:space="preserve"> robót danego </w:t>
      </w:r>
      <w:r w:rsidR="006F10C6">
        <w:rPr>
          <w:rFonts w:eastAsia="Arial" w:cs="Arial"/>
          <w:sz w:val="22"/>
          <w:szCs w:val="22"/>
        </w:rPr>
        <w:t>Zamówienia</w:t>
      </w:r>
      <w:r w:rsidRPr="002B2B2E">
        <w:rPr>
          <w:rFonts w:eastAsia="Arial" w:cs="Arial"/>
          <w:color w:val="000000"/>
          <w:sz w:val="22"/>
          <w:szCs w:val="22"/>
        </w:rPr>
        <w:t>.</w:t>
      </w:r>
    </w:p>
    <w:p w14:paraId="35386B39" w14:textId="77777777" w:rsidR="00FC1B18" w:rsidRPr="005A0A61" w:rsidRDefault="00FC1B18" w:rsidP="0013483B">
      <w:pPr>
        <w:spacing w:line="276" w:lineRule="auto"/>
        <w:rPr>
          <w:rFonts w:eastAsia="Calibri" w:cs="Arial"/>
          <w:b/>
          <w:bCs/>
          <w:sz w:val="22"/>
          <w:szCs w:val="22"/>
        </w:rPr>
      </w:pPr>
    </w:p>
    <w:p w14:paraId="50763EC0" w14:textId="0BFFD1C7" w:rsidR="00FC1B18" w:rsidRPr="005A0A61" w:rsidRDefault="00FC1B18" w:rsidP="0013483B">
      <w:pPr>
        <w:spacing w:line="276" w:lineRule="auto"/>
        <w:jc w:val="center"/>
        <w:rPr>
          <w:rFonts w:eastAsia="Calibri" w:cs="Arial"/>
          <w:b/>
          <w:bCs/>
          <w:sz w:val="22"/>
          <w:szCs w:val="22"/>
        </w:rPr>
      </w:pPr>
      <w:r w:rsidRPr="005A0A61">
        <w:rPr>
          <w:rFonts w:eastAsia="Calibri" w:cs="Arial"/>
          <w:b/>
          <w:bCs/>
          <w:sz w:val="22"/>
          <w:szCs w:val="22"/>
        </w:rPr>
        <w:t>§ 1</w:t>
      </w:r>
      <w:r w:rsidR="004D431D" w:rsidRPr="005A0A61">
        <w:rPr>
          <w:rFonts w:eastAsia="Calibri" w:cs="Arial"/>
          <w:b/>
          <w:bCs/>
          <w:sz w:val="22"/>
          <w:szCs w:val="22"/>
        </w:rPr>
        <w:t>4</w:t>
      </w:r>
    </w:p>
    <w:p w14:paraId="63522BCE" w14:textId="77777777" w:rsidR="00FC1B18" w:rsidRPr="005A0A61" w:rsidRDefault="00FC1B18" w:rsidP="0013483B">
      <w:pPr>
        <w:spacing w:line="276" w:lineRule="auto"/>
        <w:jc w:val="center"/>
        <w:rPr>
          <w:rFonts w:cs="Arial"/>
          <w:b/>
          <w:snapToGrid w:val="0"/>
          <w:sz w:val="22"/>
          <w:szCs w:val="22"/>
        </w:rPr>
      </w:pPr>
      <w:r w:rsidRPr="005A0A61">
        <w:rPr>
          <w:rFonts w:cs="Arial"/>
          <w:b/>
          <w:snapToGrid w:val="0"/>
          <w:sz w:val="22"/>
          <w:szCs w:val="22"/>
        </w:rPr>
        <w:t>Postanowienia końcowe</w:t>
      </w:r>
    </w:p>
    <w:p w14:paraId="626778CB" w14:textId="77777777" w:rsidR="00FC1B18" w:rsidRPr="005A0A61" w:rsidRDefault="00FC1B18" w:rsidP="0013483B">
      <w:pPr>
        <w:spacing w:line="276" w:lineRule="auto"/>
        <w:jc w:val="center"/>
        <w:rPr>
          <w:rFonts w:cs="Arial"/>
          <w:b/>
          <w:snapToGrid w:val="0"/>
          <w:sz w:val="22"/>
          <w:szCs w:val="22"/>
        </w:rPr>
      </w:pPr>
    </w:p>
    <w:p w14:paraId="3691E05C" w14:textId="685F37E6" w:rsidR="00FC1B18" w:rsidRPr="005A0A61" w:rsidRDefault="00FC1B18">
      <w:pPr>
        <w:numPr>
          <w:ilvl w:val="0"/>
          <w:numId w:val="8"/>
        </w:numPr>
        <w:tabs>
          <w:tab w:val="left" w:pos="284"/>
        </w:tabs>
        <w:spacing w:line="276" w:lineRule="auto"/>
        <w:ind w:left="284"/>
        <w:contextualSpacing/>
        <w:jc w:val="both"/>
        <w:rPr>
          <w:rFonts w:cs="Arial"/>
          <w:snapToGrid w:val="0"/>
          <w:sz w:val="22"/>
          <w:szCs w:val="22"/>
        </w:rPr>
      </w:pPr>
      <w:r w:rsidRPr="003D04FE">
        <w:rPr>
          <w:rFonts w:cs="Arial"/>
          <w:snapToGrid w:val="0"/>
          <w:sz w:val="22"/>
          <w:szCs w:val="22"/>
        </w:rPr>
        <w:t xml:space="preserve">W sprawach nieuregulowanych Umową mają zastosowanie przepisy prawa powszechnie obowiązującego, w szczególności Kodeksu Cywilnego, </w:t>
      </w:r>
      <w:r w:rsidRPr="003D04FE">
        <w:rPr>
          <w:rFonts w:cs="Arial"/>
          <w:sz w:val="22"/>
          <w:szCs w:val="22"/>
        </w:rPr>
        <w:t>oraz postanowienia</w:t>
      </w:r>
      <w:r w:rsidR="002B2B2E" w:rsidRPr="003D04FE">
        <w:rPr>
          <w:rFonts w:cs="Arial"/>
          <w:sz w:val="22"/>
          <w:szCs w:val="22"/>
        </w:rPr>
        <w:t xml:space="preserve">, </w:t>
      </w:r>
      <w:r w:rsidRPr="003D04FE">
        <w:rPr>
          <w:rFonts w:cs="Arial"/>
          <w:snapToGrid w:val="0"/>
          <w:sz w:val="22"/>
          <w:szCs w:val="22"/>
        </w:rPr>
        <w:t xml:space="preserve">a każda zmiana treści Umowy wymaga pisemnej formy aneksu podpisanego </w:t>
      </w:r>
      <w:r w:rsidRPr="005A0A61">
        <w:rPr>
          <w:rFonts w:cs="Arial"/>
          <w:snapToGrid w:val="0"/>
          <w:sz w:val="22"/>
          <w:szCs w:val="22"/>
        </w:rPr>
        <w:t xml:space="preserve">przez obie Strony, pod rygorem nieważności. </w:t>
      </w:r>
      <w:r w:rsidRPr="005A0A61">
        <w:rPr>
          <w:rFonts w:cs="Arial"/>
          <w:snapToGrid w:val="0"/>
          <w:sz w:val="22"/>
          <w:szCs w:val="22"/>
        </w:rPr>
        <w:br/>
        <w:t xml:space="preserve">W przypadku zmiany </w:t>
      </w:r>
      <w:r w:rsidR="006F10C6">
        <w:rPr>
          <w:rFonts w:cs="Arial"/>
          <w:bCs/>
          <w:snapToGrid w:val="0"/>
          <w:sz w:val="22"/>
          <w:szCs w:val="22"/>
        </w:rPr>
        <w:t>z</w:t>
      </w:r>
      <w:r w:rsidRPr="006F10C6">
        <w:rPr>
          <w:rFonts w:cs="Arial"/>
          <w:bCs/>
          <w:snapToGrid w:val="0"/>
          <w:sz w:val="22"/>
          <w:szCs w:val="22"/>
        </w:rPr>
        <w:t xml:space="preserve">ałączników </w:t>
      </w:r>
      <w:r w:rsidR="006F10C6" w:rsidRPr="006F10C6">
        <w:rPr>
          <w:rFonts w:cs="Arial"/>
          <w:bCs/>
          <w:snapToGrid w:val="0"/>
          <w:sz w:val="22"/>
          <w:szCs w:val="22"/>
        </w:rPr>
        <w:t xml:space="preserve">do </w:t>
      </w:r>
      <w:r w:rsidRPr="006F10C6">
        <w:rPr>
          <w:rFonts w:cs="Arial"/>
          <w:bCs/>
          <w:snapToGrid w:val="0"/>
          <w:sz w:val="22"/>
          <w:szCs w:val="22"/>
        </w:rPr>
        <w:t>Umowy</w:t>
      </w:r>
      <w:r w:rsidRPr="005A0A61">
        <w:rPr>
          <w:rFonts w:cs="Arial"/>
          <w:snapToGrid w:val="0"/>
          <w:sz w:val="22"/>
          <w:szCs w:val="22"/>
        </w:rPr>
        <w:t xml:space="preserve">, Zamawiający prześle Wykonawcy nową treść załącznika drogą mailową. Gdy w ciągu 7 dni Wykonawca nie zgłosi zastrzeżeń lub sprzeciwu, Zamawiający uznaje, że Wykonawca zaakceptował treść zmienianego załącznika. W sytuacji, gdy Wykonawca nie zaakceptuje zmiany załącznika, Zamawiający będzie miał prawo rozwiązać umowę w terminie do 90 dni od daty otrzymania sprzeciwu. </w:t>
      </w:r>
    </w:p>
    <w:p w14:paraId="1558F062" w14:textId="4F253638" w:rsidR="00FC1B18" w:rsidRPr="00660540" w:rsidRDefault="00FC1B18">
      <w:pPr>
        <w:numPr>
          <w:ilvl w:val="0"/>
          <w:numId w:val="8"/>
        </w:numPr>
        <w:tabs>
          <w:tab w:val="left" w:pos="284"/>
        </w:tabs>
        <w:spacing w:line="276" w:lineRule="auto"/>
        <w:ind w:left="284" w:hanging="284"/>
        <w:contextualSpacing/>
        <w:jc w:val="both"/>
        <w:rPr>
          <w:rFonts w:cs="Arial"/>
          <w:snapToGrid w:val="0"/>
          <w:sz w:val="22"/>
          <w:szCs w:val="22"/>
        </w:rPr>
      </w:pPr>
      <w:r w:rsidRPr="005A0A61">
        <w:rPr>
          <w:rFonts w:cs="Arial"/>
          <w:sz w:val="22"/>
          <w:szCs w:val="22"/>
        </w:rPr>
        <w:lastRenderedPageBreak/>
        <w:t xml:space="preserve">Wykonawca oświadcza, że będzie </w:t>
      </w:r>
      <w:r w:rsidRPr="00660540">
        <w:rPr>
          <w:rFonts w:cs="Arial"/>
          <w:sz w:val="22"/>
          <w:szCs w:val="22"/>
        </w:rPr>
        <w:t>posiadał aktualną na czas realizacji prac polisę ubezpieczeniową OC obejmującą szkody wynikłe z wadliwego wykonania Przedmiotu Umowy</w:t>
      </w:r>
      <w:r w:rsidR="00315632" w:rsidRPr="00660540">
        <w:rPr>
          <w:rFonts w:cs="Arial"/>
          <w:sz w:val="22"/>
          <w:szCs w:val="22"/>
        </w:rPr>
        <w:t>.</w:t>
      </w:r>
    </w:p>
    <w:p w14:paraId="00CD5709" w14:textId="667ECF0C" w:rsidR="00FC1B18" w:rsidRPr="00660540" w:rsidRDefault="00FC1B18">
      <w:pPr>
        <w:widowControl w:val="0"/>
        <w:numPr>
          <w:ilvl w:val="0"/>
          <w:numId w:val="8"/>
        </w:numPr>
        <w:tabs>
          <w:tab w:val="left" w:pos="284"/>
        </w:tabs>
        <w:spacing w:line="276" w:lineRule="auto"/>
        <w:ind w:left="284" w:hanging="284"/>
        <w:jc w:val="both"/>
        <w:rPr>
          <w:rFonts w:eastAsia="Arial" w:cs="Arial"/>
          <w:sz w:val="22"/>
          <w:szCs w:val="22"/>
        </w:rPr>
      </w:pPr>
      <w:r w:rsidRPr="00660540">
        <w:rPr>
          <w:rFonts w:eastAsia="Arial" w:cs="Arial"/>
          <w:sz w:val="22"/>
          <w:szCs w:val="22"/>
        </w:rPr>
        <w:t>Wykonawca oświadcza, że zapoznał się i akceptuje Klauzulę</w:t>
      </w:r>
      <w:r w:rsidR="00A47837" w:rsidRPr="00660540">
        <w:rPr>
          <w:rFonts w:eastAsia="Arial" w:cs="Arial"/>
          <w:sz w:val="22"/>
          <w:szCs w:val="22"/>
        </w:rPr>
        <w:t xml:space="preserve"> informacyjną RODO, Klauzulę</w:t>
      </w:r>
      <w:r w:rsidRPr="00660540">
        <w:rPr>
          <w:rFonts w:eastAsia="Arial" w:cs="Arial"/>
          <w:sz w:val="22"/>
          <w:szCs w:val="22"/>
        </w:rPr>
        <w:t xml:space="preserve"> sankcyjną</w:t>
      </w:r>
      <w:r w:rsidR="008B25B1" w:rsidRPr="00660540">
        <w:rPr>
          <w:rFonts w:eastAsia="Arial" w:cs="Arial"/>
          <w:sz w:val="22"/>
          <w:szCs w:val="22"/>
        </w:rPr>
        <w:t xml:space="preserve">, Klauzulę antykorupcyjną oraz Klauzulę </w:t>
      </w:r>
      <w:r w:rsidR="00A47837" w:rsidRPr="00660540">
        <w:rPr>
          <w:rFonts w:eastAsia="Arial" w:cs="Arial"/>
          <w:sz w:val="22"/>
          <w:szCs w:val="22"/>
        </w:rPr>
        <w:t>MAR</w:t>
      </w:r>
      <w:r w:rsidRPr="00660540">
        <w:rPr>
          <w:rFonts w:eastAsia="Arial" w:cs="Arial"/>
          <w:sz w:val="22"/>
          <w:szCs w:val="22"/>
        </w:rPr>
        <w:t xml:space="preserve"> stanowiącą </w:t>
      </w:r>
      <w:r w:rsidRPr="00660540">
        <w:rPr>
          <w:rFonts w:eastAsia="Arial" w:cs="Arial"/>
          <w:b/>
          <w:sz w:val="22"/>
          <w:szCs w:val="22"/>
        </w:rPr>
        <w:t xml:space="preserve">Załącznik nr </w:t>
      </w:r>
      <w:r w:rsidR="00660540" w:rsidRPr="00660540">
        <w:rPr>
          <w:rFonts w:eastAsia="Arial" w:cs="Arial"/>
          <w:b/>
          <w:sz w:val="22"/>
          <w:szCs w:val="22"/>
        </w:rPr>
        <w:t>5, 6, 7 i 8</w:t>
      </w:r>
      <w:r w:rsidR="008B25B1" w:rsidRPr="00660540">
        <w:rPr>
          <w:rFonts w:eastAsia="Arial" w:cs="Arial"/>
          <w:b/>
          <w:sz w:val="22"/>
          <w:szCs w:val="22"/>
        </w:rPr>
        <w:t xml:space="preserve"> </w:t>
      </w:r>
      <w:r w:rsidRPr="00660540">
        <w:rPr>
          <w:rFonts w:eastAsia="Arial" w:cs="Arial"/>
          <w:sz w:val="22"/>
          <w:szCs w:val="22"/>
        </w:rPr>
        <w:t>do Umowy.</w:t>
      </w:r>
    </w:p>
    <w:p w14:paraId="6090B0CF" w14:textId="77777777" w:rsidR="00FC1B18" w:rsidRPr="005A0A61" w:rsidRDefault="00FC1B18">
      <w:pPr>
        <w:numPr>
          <w:ilvl w:val="0"/>
          <w:numId w:val="8"/>
        </w:numPr>
        <w:tabs>
          <w:tab w:val="left" w:pos="284"/>
        </w:tabs>
        <w:spacing w:line="276" w:lineRule="auto"/>
        <w:ind w:left="284" w:hanging="284"/>
        <w:jc w:val="both"/>
        <w:rPr>
          <w:rFonts w:cs="Arial"/>
          <w:snapToGrid w:val="0"/>
          <w:sz w:val="22"/>
          <w:szCs w:val="22"/>
        </w:rPr>
      </w:pPr>
      <w:r w:rsidRPr="005A0A61">
        <w:rPr>
          <w:rFonts w:cs="Arial"/>
          <w:snapToGrid w:val="0"/>
          <w:sz w:val="22"/>
          <w:szCs w:val="22"/>
        </w:rPr>
        <w:t xml:space="preserve">Postanowienia Umowy i jej Załączników traktuje się komplementarnie, przy czym, </w:t>
      </w:r>
      <w:r w:rsidRPr="005A0A61">
        <w:rPr>
          <w:rFonts w:cs="Arial"/>
          <w:snapToGrid w:val="0"/>
          <w:sz w:val="22"/>
          <w:szCs w:val="22"/>
        </w:rPr>
        <w:br/>
        <w:t>w przypadku rozbieżności pomiędzy postanowieniami Umowy a postanowieniami jej Załączników, postanowienia Umowy mają pierwszeństwo.</w:t>
      </w:r>
    </w:p>
    <w:p w14:paraId="29DBEC6A" w14:textId="77777777" w:rsidR="00FC1B18" w:rsidRPr="005A0A61" w:rsidRDefault="00FC1B18">
      <w:pPr>
        <w:numPr>
          <w:ilvl w:val="0"/>
          <w:numId w:val="8"/>
        </w:numPr>
        <w:tabs>
          <w:tab w:val="left" w:pos="284"/>
        </w:tabs>
        <w:spacing w:line="276" w:lineRule="auto"/>
        <w:ind w:left="284" w:hanging="284"/>
        <w:jc w:val="both"/>
        <w:rPr>
          <w:rFonts w:cs="Arial"/>
          <w:snapToGrid w:val="0"/>
          <w:sz w:val="22"/>
          <w:szCs w:val="22"/>
        </w:rPr>
      </w:pPr>
      <w:r w:rsidRPr="005A0A61">
        <w:rPr>
          <w:rFonts w:cs="Arial"/>
          <w:sz w:val="22"/>
          <w:szCs w:val="22"/>
        </w:rPr>
        <w:t>Umowę sporządzono w dwóch jednobrzmiących egzemplarzach z przeznaczeniem po jednym egzemplarzu dla każdej ze Stron.</w:t>
      </w:r>
    </w:p>
    <w:p w14:paraId="75095D12" w14:textId="77777777" w:rsidR="00FC1B18" w:rsidRPr="005A0A61" w:rsidRDefault="00FC1B18">
      <w:pPr>
        <w:numPr>
          <w:ilvl w:val="0"/>
          <w:numId w:val="8"/>
        </w:numPr>
        <w:tabs>
          <w:tab w:val="left" w:pos="284"/>
        </w:tabs>
        <w:spacing w:line="276" w:lineRule="auto"/>
        <w:ind w:left="284" w:hanging="284"/>
        <w:jc w:val="both"/>
        <w:rPr>
          <w:rFonts w:cs="Arial"/>
          <w:snapToGrid w:val="0"/>
          <w:sz w:val="22"/>
          <w:szCs w:val="22"/>
        </w:rPr>
      </w:pPr>
      <w:r w:rsidRPr="005A0A61">
        <w:rPr>
          <w:rFonts w:cs="Arial"/>
          <w:sz w:val="22"/>
          <w:szCs w:val="22"/>
        </w:rPr>
        <w:t>Umowa zostaje zawarta z chwilą jej podpisania przez Strony.</w:t>
      </w:r>
    </w:p>
    <w:p w14:paraId="03446F15" w14:textId="77777777" w:rsidR="00FC1B18" w:rsidRPr="005A0A61" w:rsidRDefault="00FC1B18" w:rsidP="0013483B">
      <w:pPr>
        <w:tabs>
          <w:tab w:val="left" w:pos="284"/>
        </w:tabs>
        <w:spacing w:line="276" w:lineRule="auto"/>
        <w:jc w:val="both"/>
        <w:rPr>
          <w:rFonts w:cs="Arial"/>
          <w:sz w:val="22"/>
          <w:szCs w:val="22"/>
        </w:rPr>
      </w:pPr>
    </w:p>
    <w:p w14:paraId="73662FB3" w14:textId="77777777" w:rsidR="00FC1B18" w:rsidRPr="005A0A61" w:rsidRDefault="00FC1B18" w:rsidP="0013483B">
      <w:pPr>
        <w:tabs>
          <w:tab w:val="left" w:pos="284"/>
        </w:tabs>
        <w:spacing w:line="276" w:lineRule="auto"/>
        <w:jc w:val="both"/>
        <w:rPr>
          <w:rFonts w:cs="Arial"/>
          <w:snapToGrid w:val="0"/>
          <w:sz w:val="22"/>
          <w:szCs w:val="22"/>
        </w:rPr>
      </w:pPr>
    </w:p>
    <w:p w14:paraId="3240D347" w14:textId="39335624" w:rsidR="00FC1B18" w:rsidRPr="005A0A61" w:rsidRDefault="00FC1B18" w:rsidP="00F57D8C">
      <w:pPr>
        <w:spacing w:after="160" w:line="278" w:lineRule="auto"/>
        <w:jc w:val="center"/>
        <w:rPr>
          <w:rFonts w:cs="Arial"/>
          <w:b/>
          <w:sz w:val="22"/>
          <w:szCs w:val="22"/>
        </w:rPr>
      </w:pPr>
      <w:r w:rsidRPr="005A0A61">
        <w:rPr>
          <w:rFonts w:cs="Arial"/>
          <w:b/>
          <w:sz w:val="22"/>
          <w:szCs w:val="22"/>
        </w:rPr>
        <w:t>§ 1</w:t>
      </w:r>
      <w:r w:rsidR="004D431D" w:rsidRPr="005A0A61">
        <w:rPr>
          <w:rFonts w:cs="Arial"/>
          <w:b/>
          <w:sz w:val="22"/>
          <w:szCs w:val="22"/>
        </w:rPr>
        <w:t>5</w:t>
      </w:r>
    </w:p>
    <w:p w14:paraId="29A69208" w14:textId="4E8264D6" w:rsidR="00FC1B18" w:rsidRPr="005A0A61" w:rsidRDefault="00FC1B18" w:rsidP="008535AF">
      <w:pPr>
        <w:spacing w:after="240" w:line="276" w:lineRule="auto"/>
        <w:ind w:left="425" w:hanging="425"/>
        <w:jc w:val="center"/>
        <w:rPr>
          <w:rFonts w:cs="Arial"/>
          <w:b/>
          <w:sz w:val="22"/>
          <w:szCs w:val="22"/>
        </w:rPr>
      </w:pPr>
      <w:r w:rsidRPr="005A0A61">
        <w:rPr>
          <w:rFonts w:cs="Arial"/>
          <w:b/>
          <w:sz w:val="22"/>
          <w:szCs w:val="22"/>
        </w:rPr>
        <w:t>Załączniki</w:t>
      </w:r>
    </w:p>
    <w:p w14:paraId="53D56334" w14:textId="143681E4" w:rsidR="00FC1B18" w:rsidRPr="00BE775D" w:rsidRDefault="00FC1B18" w:rsidP="00BE775D">
      <w:pPr>
        <w:spacing w:line="276" w:lineRule="auto"/>
        <w:rPr>
          <w:rFonts w:cs="Arial"/>
          <w:bCs/>
          <w:snapToGrid w:val="0"/>
          <w:sz w:val="22"/>
          <w:szCs w:val="22"/>
          <w:u w:val="single"/>
        </w:rPr>
      </w:pPr>
      <w:r w:rsidRPr="005A0A61">
        <w:rPr>
          <w:rFonts w:cs="Arial"/>
          <w:bCs/>
          <w:snapToGrid w:val="0"/>
          <w:sz w:val="22"/>
          <w:szCs w:val="22"/>
          <w:u w:val="single"/>
        </w:rPr>
        <w:t>Załączniki stanowiące integralną część Umowy:</w:t>
      </w:r>
    </w:p>
    <w:p w14:paraId="3C4BA924" w14:textId="26E36FE5" w:rsidR="00FC1B18" w:rsidRPr="00422BE4" w:rsidRDefault="00FC1B18" w:rsidP="0013483B">
      <w:pPr>
        <w:tabs>
          <w:tab w:val="left" w:pos="1701"/>
        </w:tabs>
        <w:spacing w:line="276" w:lineRule="auto"/>
        <w:ind w:left="1560" w:hanging="1560"/>
        <w:jc w:val="both"/>
        <w:rPr>
          <w:rFonts w:cs="Arial"/>
          <w:color w:val="000000" w:themeColor="text1"/>
          <w:sz w:val="22"/>
          <w:szCs w:val="22"/>
        </w:rPr>
      </w:pPr>
      <w:r w:rsidRPr="00422BE4">
        <w:rPr>
          <w:rFonts w:cs="Arial"/>
          <w:color w:val="000000" w:themeColor="text1"/>
          <w:sz w:val="22"/>
          <w:szCs w:val="22"/>
        </w:rPr>
        <w:t xml:space="preserve">Załącznik nr </w:t>
      </w:r>
      <w:r w:rsidR="00BE775D">
        <w:rPr>
          <w:rFonts w:cs="Arial"/>
          <w:color w:val="000000" w:themeColor="text1"/>
          <w:sz w:val="22"/>
          <w:szCs w:val="22"/>
        </w:rPr>
        <w:t>1</w:t>
      </w:r>
      <w:r w:rsidRPr="00422BE4">
        <w:rPr>
          <w:rFonts w:cs="Arial"/>
          <w:color w:val="000000" w:themeColor="text1"/>
          <w:sz w:val="22"/>
          <w:szCs w:val="22"/>
        </w:rPr>
        <w:t xml:space="preserve"> </w:t>
      </w:r>
      <w:r w:rsidR="00134C6F">
        <w:rPr>
          <w:rFonts w:eastAsia="Arial Unicode MS" w:cs="Arial"/>
          <w:color w:val="000000" w:themeColor="text1"/>
          <w:sz w:val="22"/>
          <w:szCs w:val="22"/>
          <w:lang w:eastAsia="ja-JP"/>
        </w:rPr>
        <w:t>–</w:t>
      </w:r>
      <w:r w:rsidRPr="00422BE4">
        <w:rPr>
          <w:rFonts w:cs="Arial"/>
          <w:color w:val="000000" w:themeColor="text1"/>
          <w:sz w:val="22"/>
          <w:szCs w:val="22"/>
        </w:rPr>
        <w:t xml:space="preserve"> </w:t>
      </w:r>
      <w:bookmarkStart w:id="6" w:name="_Hlk222918989"/>
      <w:r w:rsidRPr="00422BE4">
        <w:rPr>
          <w:rFonts w:cs="Arial"/>
          <w:color w:val="000000" w:themeColor="text1"/>
          <w:sz w:val="22"/>
          <w:szCs w:val="22"/>
        </w:rPr>
        <w:t xml:space="preserve">Ogólny zakres prac w branży </w:t>
      </w:r>
      <w:bookmarkEnd w:id="6"/>
      <w:r w:rsidR="00D42E5A" w:rsidRPr="00422BE4">
        <w:rPr>
          <w:rFonts w:cs="Arial"/>
          <w:color w:val="000000" w:themeColor="text1"/>
          <w:sz w:val="22"/>
          <w:szCs w:val="22"/>
        </w:rPr>
        <w:t>elektrycznej</w:t>
      </w:r>
    </w:p>
    <w:p w14:paraId="020D0D36" w14:textId="7E485D5C" w:rsidR="009F0D50" w:rsidRPr="00422BE4" w:rsidRDefault="009F0D50" w:rsidP="0013483B">
      <w:pPr>
        <w:tabs>
          <w:tab w:val="left" w:pos="1701"/>
        </w:tabs>
        <w:spacing w:line="276" w:lineRule="auto"/>
        <w:ind w:left="1560" w:hanging="1560"/>
        <w:jc w:val="both"/>
        <w:rPr>
          <w:rFonts w:cs="Arial"/>
          <w:color w:val="000000" w:themeColor="text1"/>
          <w:sz w:val="22"/>
          <w:szCs w:val="22"/>
        </w:rPr>
      </w:pPr>
      <w:r w:rsidRPr="00422BE4">
        <w:rPr>
          <w:rFonts w:cs="Arial"/>
          <w:color w:val="000000" w:themeColor="text1"/>
          <w:sz w:val="22"/>
          <w:szCs w:val="22"/>
        </w:rPr>
        <w:t xml:space="preserve">Załącznik nr </w:t>
      </w:r>
      <w:r w:rsidR="00BE775D">
        <w:rPr>
          <w:rFonts w:cs="Arial"/>
          <w:color w:val="000000" w:themeColor="text1"/>
          <w:sz w:val="22"/>
          <w:szCs w:val="22"/>
        </w:rPr>
        <w:t>2</w:t>
      </w:r>
      <w:r w:rsidRPr="00422BE4">
        <w:rPr>
          <w:rFonts w:cs="Arial"/>
          <w:color w:val="000000" w:themeColor="text1"/>
          <w:sz w:val="22"/>
          <w:szCs w:val="22"/>
        </w:rPr>
        <w:t xml:space="preserve"> </w:t>
      </w:r>
      <w:r w:rsidR="00134C6F">
        <w:rPr>
          <w:rFonts w:eastAsia="Arial Unicode MS" w:cs="Arial"/>
          <w:color w:val="000000" w:themeColor="text1"/>
          <w:sz w:val="22"/>
          <w:szCs w:val="22"/>
          <w:lang w:eastAsia="ja-JP"/>
        </w:rPr>
        <w:t>–</w:t>
      </w:r>
      <w:r w:rsidRPr="00422BE4">
        <w:rPr>
          <w:rFonts w:cs="Arial"/>
          <w:color w:val="000000" w:themeColor="text1"/>
          <w:sz w:val="22"/>
          <w:szCs w:val="22"/>
        </w:rPr>
        <w:t xml:space="preserve"> </w:t>
      </w:r>
      <w:r w:rsidR="00AF5163" w:rsidRPr="00422BE4">
        <w:rPr>
          <w:rFonts w:cs="Arial"/>
          <w:sz w:val="22"/>
          <w:szCs w:val="22"/>
        </w:rPr>
        <w:t xml:space="preserve">Parametry do kosztorysowania </w:t>
      </w:r>
      <w:r w:rsidR="005A0A61" w:rsidRPr="00422BE4">
        <w:rPr>
          <w:rFonts w:cs="Arial"/>
          <w:sz w:val="22"/>
          <w:szCs w:val="22"/>
        </w:rPr>
        <w:t>(</w:t>
      </w:r>
      <w:r w:rsidR="00AF5163" w:rsidRPr="00422BE4">
        <w:rPr>
          <w:rFonts w:cs="Arial"/>
          <w:sz w:val="22"/>
          <w:szCs w:val="22"/>
        </w:rPr>
        <w:t>Stawki</w:t>
      </w:r>
      <w:r w:rsidR="005A0A61" w:rsidRPr="00422BE4">
        <w:rPr>
          <w:rFonts w:cs="Arial"/>
          <w:sz w:val="22"/>
          <w:szCs w:val="22"/>
        </w:rPr>
        <w:t>)</w:t>
      </w:r>
    </w:p>
    <w:p w14:paraId="71EBEC20" w14:textId="393282F7" w:rsidR="00FC1B18" w:rsidRDefault="00FC1B18" w:rsidP="0013483B">
      <w:pPr>
        <w:autoSpaceDE w:val="0"/>
        <w:autoSpaceDN w:val="0"/>
        <w:adjustRightInd w:val="0"/>
        <w:spacing w:line="276" w:lineRule="auto"/>
        <w:jc w:val="both"/>
        <w:rPr>
          <w:rFonts w:cs="Arial"/>
          <w:color w:val="000000" w:themeColor="text1"/>
          <w:sz w:val="22"/>
          <w:szCs w:val="22"/>
        </w:rPr>
      </w:pPr>
      <w:r w:rsidRPr="00422BE4">
        <w:rPr>
          <w:rFonts w:cs="Arial"/>
          <w:color w:val="000000" w:themeColor="text1"/>
          <w:sz w:val="22"/>
          <w:szCs w:val="22"/>
        </w:rPr>
        <w:t xml:space="preserve">Załącznik nr </w:t>
      </w:r>
      <w:r w:rsidR="00BE775D">
        <w:rPr>
          <w:rFonts w:cs="Arial"/>
          <w:color w:val="000000" w:themeColor="text1"/>
          <w:sz w:val="22"/>
          <w:szCs w:val="22"/>
        </w:rPr>
        <w:t>3</w:t>
      </w:r>
      <w:r w:rsidRPr="00422BE4">
        <w:rPr>
          <w:rFonts w:cs="Arial"/>
          <w:color w:val="000000" w:themeColor="text1"/>
          <w:sz w:val="22"/>
          <w:szCs w:val="22"/>
        </w:rPr>
        <w:t xml:space="preserve"> </w:t>
      </w:r>
      <w:r w:rsidR="00134C6F">
        <w:rPr>
          <w:rFonts w:eastAsia="Arial Unicode MS" w:cs="Arial"/>
          <w:color w:val="000000" w:themeColor="text1"/>
          <w:sz w:val="22"/>
          <w:szCs w:val="22"/>
          <w:lang w:eastAsia="ja-JP"/>
        </w:rPr>
        <w:t>–</w:t>
      </w:r>
      <w:r w:rsidR="00847FEC" w:rsidRPr="00422BE4">
        <w:rPr>
          <w:rFonts w:cs="Arial"/>
          <w:color w:val="000000" w:themeColor="text1"/>
          <w:sz w:val="22"/>
          <w:szCs w:val="22"/>
        </w:rPr>
        <w:t xml:space="preserve"> </w:t>
      </w:r>
      <w:r w:rsidRPr="00422BE4">
        <w:rPr>
          <w:rFonts w:cs="Arial"/>
          <w:color w:val="000000" w:themeColor="text1"/>
          <w:sz w:val="22"/>
          <w:szCs w:val="22"/>
        </w:rPr>
        <w:t>Protokół odbioru wykonanych robót</w:t>
      </w:r>
    </w:p>
    <w:p w14:paraId="4E4B9163" w14:textId="5FED5A91" w:rsidR="003645C6" w:rsidRDefault="003C420E" w:rsidP="00186EE4">
      <w:pPr>
        <w:autoSpaceDE w:val="0"/>
        <w:autoSpaceDN w:val="0"/>
        <w:adjustRightInd w:val="0"/>
        <w:spacing w:line="276" w:lineRule="auto"/>
        <w:jc w:val="both"/>
        <w:rPr>
          <w:rFonts w:cs="Arial"/>
          <w:color w:val="000000" w:themeColor="text1"/>
          <w:sz w:val="22"/>
          <w:szCs w:val="22"/>
        </w:rPr>
      </w:pPr>
      <w:r>
        <w:rPr>
          <w:rFonts w:cs="Arial"/>
          <w:color w:val="000000" w:themeColor="text1"/>
          <w:sz w:val="22"/>
          <w:szCs w:val="22"/>
        </w:rPr>
        <w:t xml:space="preserve">Załącznik nr 4 – </w:t>
      </w:r>
      <w:r w:rsidRPr="003C420E">
        <w:rPr>
          <w:rFonts w:cs="Arial"/>
          <w:color w:val="000000" w:themeColor="text1"/>
          <w:sz w:val="22"/>
          <w:szCs w:val="22"/>
        </w:rPr>
        <w:t>Lista dokumentów udostępnionych elektronicznie i stanowiących Załączniki do Umowy</w:t>
      </w:r>
    </w:p>
    <w:p w14:paraId="67AD0A0C" w14:textId="3E7D0C44" w:rsidR="00FC1B18" w:rsidRPr="005A0A61" w:rsidRDefault="00FC1B18" w:rsidP="0013483B">
      <w:pPr>
        <w:spacing w:line="276" w:lineRule="auto"/>
        <w:ind w:left="1418" w:hanging="1418"/>
        <w:rPr>
          <w:rFonts w:cs="Arial"/>
          <w:color w:val="000000" w:themeColor="text1"/>
          <w:sz w:val="22"/>
          <w:szCs w:val="22"/>
        </w:rPr>
      </w:pPr>
      <w:r w:rsidRPr="005A0A61">
        <w:rPr>
          <w:rFonts w:cs="Arial"/>
          <w:color w:val="000000" w:themeColor="text1"/>
          <w:sz w:val="22"/>
          <w:szCs w:val="22"/>
        </w:rPr>
        <w:t xml:space="preserve">Załącznik nr </w:t>
      </w:r>
      <w:r w:rsidR="003C420E">
        <w:rPr>
          <w:rFonts w:cs="Arial"/>
          <w:color w:val="000000" w:themeColor="text1"/>
          <w:sz w:val="22"/>
          <w:szCs w:val="22"/>
        </w:rPr>
        <w:t>5</w:t>
      </w:r>
      <w:r w:rsidRPr="005A0A61">
        <w:rPr>
          <w:rFonts w:cs="Arial"/>
          <w:color w:val="000000" w:themeColor="text1"/>
          <w:sz w:val="22"/>
          <w:szCs w:val="22"/>
        </w:rPr>
        <w:t xml:space="preserve"> </w:t>
      </w:r>
      <w:r w:rsidR="007C182A">
        <w:rPr>
          <w:rFonts w:eastAsia="Arial Unicode MS" w:cs="Arial"/>
          <w:color w:val="000000" w:themeColor="text1"/>
          <w:sz w:val="22"/>
          <w:szCs w:val="22"/>
          <w:lang w:eastAsia="ja-JP"/>
        </w:rPr>
        <w:t>– Klauzula informacyjna RODO</w:t>
      </w:r>
    </w:p>
    <w:p w14:paraId="74675A7A" w14:textId="5E4C70BB" w:rsidR="00FC1B18" w:rsidRPr="00F57D8C" w:rsidRDefault="00FC1B18" w:rsidP="0013483B">
      <w:pPr>
        <w:spacing w:line="276" w:lineRule="auto"/>
        <w:ind w:left="1418" w:hanging="1418"/>
        <w:rPr>
          <w:rFonts w:cs="Arial"/>
          <w:color w:val="000000" w:themeColor="text1"/>
          <w:sz w:val="22"/>
          <w:szCs w:val="22"/>
        </w:rPr>
      </w:pPr>
      <w:r w:rsidRPr="005A0A61">
        <w:rPr>
          <w:rFonts w:cs="Arial"/>
          <w:color w:val="000000" w:themeColor="text1"/>
          <w:sz w:val="22"/>
          <w:szCs w:val="22"/>
        </w:rPr>
        <w:t xml:space="preserve">Załącznik nr </w:t>
      </w:r>
      <w:r w:rsidR="003C420E">
        <w:rPr>
          <w:rFonts w:cs="Arial"/>
          <w:color w:val="000000" w:themeColor="text1"/>
          <w:sz w:val="22"/>
          <w:szCs w:val="22"/>
        </w:rPr>
        <w:t>6</w:t>
      </w:r>
      <w:r w:rsidRPr="005A0A61">
        <w:rPr>
          <w:rFonts w:cs="Arial"/>
          <w:color w:val="000000" w:themeColor="text1"/>
          <w:sz w:val="22"/>
          <w:szCs w:val="22"/>
        </w:rPr>
        <w:t xml:space="preserve"> </w:t>
      </w:r>
      <w:r w:rsidR="007C182A">
        <w:rPr>
          <w:rFonts w:eastAsia="Arial Unicode MS" w:cs="Arial"/>
          <w:color w:val="000000" w:themeColor="text1"/>
          <w:sz w:val="22"/>
          <w:szCs w:val="22"/>
          <w:lang w:eastAsia="ja-JP"/>
        </w:rPr>
        <w:t xml:space="preserve">– </w:t>
      </w:r>
      <w:r w:rsidRPr="005A0A61">
        <w:rPr>
          <w:rFonts w:cs="Arial"/>
          <w:color w:val="000000" w:themeColor="text1"/>
          <w:sz w:val="22"/>
          <w:szCs w:val="22"/>
        </w:rPr>
        <w:t xml:space="preserve">Klauzula </w:t>
      </w:r>
      <w:r w:rsidRPr="00F57D8C">
        <w:rPr>
          <w:rFonts w:cs="Arial"/>
          <w:color w:val="000000" w:themeColor="text1"/>
          <w:sz w:val="22"/>
          <w:szCs w:val="22"/>
        </w:rPr>
        <w:t>sankcyjna</w:t>
      </w:r>
    </w:p>
    <w:p w14:paraId="3C06FEA5" w14:textId="358DA295" w:rsidR="00FC1B18" w:rsidRPr="00F57D8C" w:rsidRDefault="00FC1B18" w:rsidP="0013483B">
      <w:pPr>
        <w:spacing w:line="276" w:lineRule="auto"/>
        <w:ind w:left="1418" w:hanging="1418"/>
        <w:rPr>
          <w:rFonts w:cs="Arial"/>
          <w:color w:val="000000" w:themeColor="text1"/>
          <w:sz w:val="22"/>
          <w:szCs w:val="22"/>
        </w:rPr>
      </w:pPr>
      <w:r w:rsidRPr="00F57D8C">
        <w:rPr>
          <w:rFonts w:cs="Arial"/>
          <w:color w:val="000000" w:themeColor="text1"/>
          <w:sz w:val="22"/>
          <w:szCs w:val="22"/>
        </w:rPr>
        <w:t xml:space="preserve">Załącznik nr </w:t>
      </w:r>
      <w:r w:rsidR="003C420E">
        <w:rPr>
          <w:rFonts w:cs="Arial"/>
          <w:color w:val="000000" w:themeColor="text1"/>
          <w:sz w:val="22"/>
          <w:szCs w:val="22"/>
        </w:rPr>
        <w:t>7</w:t>
      </w:r>
      <w:r w:rsidRPr="00F57D8C">
        <w:rPr>
          <w:rFonts w:cs="Arial"/>
          <w:color w:val="000000" w:themeColor="text1"/>
          <w:sz w:val="22"/>
          <w:szCs w:val="22"/>
        </w:rPr>
        <w:t xml:space="preserve"> </w:t>
      </w:r>
      <w:r w:rsidR="007C182A">
        <w:rPr>
          <w:rFonts w:eastAsia="Arial Unicode MS" w:cs="Arial"/>
          <w:color w:val="000000" w:themeColor="text1"/>
          <w:sz w:val="22"/>
          <w:szCs w:val="22"/>
          <w:lang w:eastAsia="ja-JP"/>
        </w:rPr>
        <w:t xml:space="preserve">– </w:t>
      </w:r>
      <w:r w:rsidRPr="00F57D8C">
        <w:rPr>
          <w:rFonts w:cs="Arial"/>
          <w:color w:val="000000" w:themeColor="text1"/>
          <w:sz w:val="22"/>
          <w:szCs w:val="22"/>
        </w:rPr>
        <w:t>Klauzula antykorupcyjna</w:t>
      </w:r>
    </w:p>
    <w:p w14:paraId="54B607CF" w14:textId="0EAA6039" w:rsidR="003D01B8" w:rsidRPr="00D4608F" w:rsidRDefault="00FC1B18" w:rsidP="00D4608F">
      <w:pPr>
        <w:spacing w:line="276" w:lineRule="auto"/>
        <w:ind w:left="1418" w:hanging="1418"/>
        <w:rPr>
          <w:rFonts w:cs="Arial"/>
          <w:color w:val="000000" w:themeColor="text1"/>
          <w:sz w:val="22"/>
          <w:szCs w:val="22"/>
        </w:rPr>
      </w:pPr>
      <w:r w:rsidRPr="00F57D8C">
        <w:rPr>
          <w:rFonts w:cs="Arial"/>
          <w:color w:val="000000" w:themeColor="text1"/>
          <w:sz w:val="22"/>
          <w:szCs w:val="22"/>
        </w:rPr>
        <w:t xml:space="preserve">Załącznik nr </w:t>
      </w:r>
      <w:r w:rsidR="003C420E">
        <w:rPr>
          <w:rFonts w:cs="Arial"/>
          <w:color w:val="000000" w:themeColor="text1"/>
          <w:sz w:val="22"/>
          <w:szCs w:val="22"/>
        </w:rPr>
        <w:t>8</w:t>
      </w:r>
      <w:r w:rsidR="00847FEC" w:rsidRPr="00F57D8C">
        <w:rPr>
          <w:rFonts w:cs="Arial"/>
          <w:color w:val="000000" w:themeColor="text1"/>
          <w:sz w:val="22"/>
          <w:szCs w:val="22"/>
        </w:rPr>
        <w:t xml:space="preserve"> </w:t>
      </w:r>
      <w:r w:rsidR="007C182A">
        <w:rPr>
          <w:rFonts w:eastAsia="Arial Unicode MS" w:cs="Arial"/>
          <w:color w:val="000000" w:themeColor="text1"/>
          <w:sz w:val="22"/>
          <w:szCs w:val="22"/>
          <w:lang w:eastAsia="ja-JP"/>
        </w:rPr>
        <w:t xml:space="preserve">– </w:t>
      </w:r>
      <w:r w:rsidRPr="00F57D8C">
        <w:rPr>
          <w:rFonts w:cs="Arial"/>
          <w:color w:val="000000" w:themeColor="text1"/>
          <w:sz w:val="22"/>
          <w:szCs w:val="22"/>
        </w:rPr>
        <w:t xml:space="preserve">Klauzula </w:t>
      </w:r>
      <w:r w:rsidR="00A47837">
        <w:rPr>
          <w:rFonts w:cs="Arial"/>
          <w:color w:val="000000" w:themeColor="text1"/>
          <w:sz w:val="22"/>
          <w:szCs w:val="22"/>
        </w:rPr>
        <w:t>MAR</w:t>
      </w:r>
    </w:p>
    <w:sectPr w:rsidR="003D01B8" w:rsidRPr="00D4608F" w:rsidSect="005A677C">
      <w:headerReference w:type="default" r:id="rId9"/>
      <w:type w:val="continuous"/>
      <w:pgSz w:w="11906" w:h="16838" w:code="9"/>
      <w:pgMar w:top="624" w:right="907" w:bottom="1134" w:left="1134" w:header="709" w:footer="386" w:gutter="0"/>
      <w:cols w:space="708"/>
      <w:formProt w:val="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0A5EB4" w14:textId="77777777" w:rsidR="00872718" w:rsidRDefault="00872718">
      <w:r>
        <w:separator/>
      </w:r>
    </w:p>
  </w:endnote>
  <w:endnote w:type="continuationSeparator" w:id="0">
    <w:p w14:paraId="51AB66A4" w14:textId="77777777" w:rsidR="00872718" w:rsidRDefault="008727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ahoma">
    <w:panose1 w:val="020B0604030504040204"/>
    <w:charset w:val="EE"/>
    <w:family w:val="swiss"/>
    <w:pitch w:val="variable"/>
    <w:sig w:usb0="E1002EFF" w:usb1="C000605B" w:usb2="00000029" w:usb3="00000000" w:csb0="000101FF" w:csb1="00000000"/>
  </w:font>
  <w:font w:name="Calibri-Bold">
    <w:altName w:val="Times New Roman"/>
    <w:panose1 w:val="00000000000000000000"/>
    <w:charset w:val="00"/>
    <w:family w:val="roman"/>
    <w:notTrueType/>
    <w:pitch w:val="default"/>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A8A691" w14:textId="77777777" w:rsidR="00872718" w:rsidRDefault="00872718">
      <w:r>
        <w:separator/>
      </w:r>
    </w:p>
  </w:footnote>
  <w:footnote w:type="continuationSeparator" w:id="0">
    <w:p w14:paraId="1603CB50" w14:textId="77777777" w:rsidR="00872718" w:rsidRDefault="008727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D07FAE" w14:textId="77777777" w:rsidR="002D7C53" w:rsidRDefault="002D7C53" w:rsidP="006600F7">
    <w:pPr>
      <w:pStyle w:val="Nagwek"/>
      <w:jc w:val="center"/>
    </w:pPr>
    <w:r>
      <w:rPr>
        <w:noProof/>
        <w:lang w:val="en-US" w:eastAsia="en-US"/>
      </w:rPr>
      <w:drawing>
        <wp:inline distT="0" distB="0" distL="0" distR="0" wp14:anchorId="41659EA1" wp14:editId="728352D6">
          <wp:extent cx="819785" cy="1227455"/>
          <wp:effectExtent l="0" t="0" r="0" b="0"/>
          <wp:docPr id="2" name="Obraz 2" descr="Obraz zawierający tekst, plakat, Czcionka, Grafika&#10;&#10;Zawartość wygenerowana przez sztuczną inteligencję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667902" name="Obraz 1" descr="Obraz zawierający tekst, plakat, Czcionka, Grafika&#10;&#10;Zawartość wygenerowana przez sztuczną inteligencję może być niepoprawna."/>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19785" cy="1227455"/>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0DDF78" w14:textId="77777777" w:rsidR="002D7C53" w:rsidRPr="008D309F" w:rsidRDefault="002D7C53" w:rsidP="008D309F">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8D3B73"/>
    <w:multiLevelType w:val="hybridMultilevel"/>
    <w:tmpl w:val="DBD62080"/>
    <w:lvl w:ilvl="0" w:tplc="47423F96">
      <w:start w:val="1"/>
      <w:numFmt w:val="decimal"/>
      <w:lvlText w:val="%1."/>
      <w:lvlJc w:val="left"/>
      <w:pPr>
        <w:tabs>
          <w:tab w:val="num" w:pos="720"/>
        </w:tabs>
        <w:ind w:left="720" w:hanging="360"/>
      </w:pPr>
      <w:rPr>
        <w:rFonts w:hint="default"/>
        <w:b w:val="0"/>
      </w:rPr>
    </w:lvl>
    <w:lvl w:ilvl="1" w:tplc="FFFFFFFF">
      <w:start w:val="1"/>
      <w:numFmt w:val="bullet"/>
      <w:lvlText w:val=""/>
      <w:lvlJc w:val="left"/>
      <w:pPr>
        <w:tabs>
          <w:tab w:val="num" w:pos="1440"/>
        </w:tabs>
        <w:ind w:left="1440" w:hanging="360"/>
      </w:pPr>
      <w:rPr>
        <w:rFonts w:ascii="Symbol" w:hAnsi="Symbol"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 w15:restartNumberingAfterBreak="0">
    <w:nsid w:val="03F622D4"/>
    <w:multiLevelType w:val="hybridMultilevel"/>
    <w:tmpl w:val="A64E8BC6"/>
    <w:lvl w:ilvl="0" w:tplc="0415000F">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 w15:restartNumberingAfterBreak="0">
    <w:nsid w:val="03FD3B04"/>
    <w:multiLevelType w:val="multilevel"/>
    <w:tmpl w:val="B1C2E606"/>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50F3632"/>
    <w:multiLevelType w:val="multilevel"/>
    <w:tmpl w:val="9EF82F5A"/>
    <w:lvl w:ilvl="0">
      <w:start w:val="1"/>
      <w:numFmt w:val="decimal"/>
      <w:lvlText w:val="%1"/>
      <w:lvlJc w:val="left"/>
      <w:rPr>
        <w:rFonts w:ascii="Arial" w:eastAsia="Arial" w:hAnsi="Arial" w:cs="Arial"/>
        <w:b w:val="0"/>
        <w:bCs w:val="0"/>
        <w:i w:val="0"/>
        <w:iCs w:val="0"/>
        <w:smallCaps w:val="0"/>
        <w:strike w:val="0"/>
        <w:color w:val="000000"/>
        <w:spacing w:val="0"/>
        <w:w w:val="100"/>
        <w:position w:val="0"/>
        <w:sz w:val="24"/>
        <w:szCs w:val="24"/>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6B62714"/>
    <w:multiLevelType w:val="multilevel"/>
    <w:tmpl w:val="845E7F7A"/>
    <w:lvl w:ilvl="0">
      <w:start w:val="1"/>
      <w:numFmt w:val="decimal"/>
      <w:lvlText w:val="%1."/>
      <w:lvlJc w:val="left"/>
      <w:pPr>
        <w:tabs>
          <w:tab w:val="num" w:pos="0"/>
        </w:tabs>
        <w:ind w:left="0" w:firstLine="0"/>
      </w:pPr>
      <w:rPr>
        <w:rFonts w:ascii="Arial" w:hAnsi="Arial" w:cs="Arial" w:hint="default"/>
        <w:b w:val="0"/>
      </w:rPr>
    </w:lvl>
    <w:lvl w:ilvl="1">
      <w:start w:val="1"/>
      <w:numFmt w:val="decimal"/>
      <w:isLgl/>
      <w:lvlText w:val="%1.%2."/>
      <w:lvlJc w:val="left"/>
      <w:pPr>
        <w:ind w:left="1146" w:hanging="720"/>
      </w:pPr>
      <w:rPr>
        <w:rFonts w:hint="default"/>
      </w:rPr>
    </w:lvl>
    <w:lvl w:ilvl="2">
      <w:start w:val="1"/>
      <w:numFmt w:val="decimal"/>
      <w:isLgl/>
      <w:lvlText w:val="%1.%2.%3."/>
      <w:lvlJc w:val="left"/>
      <w:pPr>
        <w:ind w:left="1572" w:hanging="720"/>
      </w:pPr>
      <w:rPr>
        <w:rFonts w:hint="default"/>
      </w:rPr>
    </w:lvl>
    <w:lvl w:ilvl="3">
      <w:start w:val="1"/>
      <w:numFmt w:val="decimal"/>
      <w:isLgl/>
      <w:lvlText w:val="%1.%2.%3.%4."/>
      <w:lvlJc w:val="left"/>
      <w:pPr>
        <w:ind w:left="2358" w:hanging="1080"/>
      </w:pPr>
      <w:rPr>
        <w:rFonts w:hint="default"/>
      </w:rPr>
    </w:lvl>
    <w:lvl w:ilvl="4">
      <w:start w:val="1"/>
      <w:numFmt w:val="decimal"/>
      <w:isLgl/>
      <w:lvlText w:val="%1.%2.%3.%4.%5."/>
      <w:lvlJc w:val="left"/>
      <w:pPr>
        <w:ind w:left="2784" w:hanging="1080"/>
      </w:pPr>
      <w:rPr>
        <w:rFonts w:hint="default"/>
      </w:rPr>
    </w:lvl>
    <w:lvl w:ilvl="5">
      <w:start w:val="1"/>
      <w:numFmt w:val="decimal"/>
      <w:isLgl/>
      <w:lvlText w:val="%1.%2.%3.%4.%5.%6."/>
      <w:lvlJc w:val="left"/>
      <w:pPr>
        <w:ind w:left="3570" w:hanging="1440"/>
      </w:pPr>
      <w:rPr>
        <w:rFonts w:hint="default"/>
      </w:rPr>
    </w:lvl>
    <w:lvl w:ilvl="6">
      <w:start w:val="1"/>
      <w:numFmt w:val="decimal"/>
      <w:isLgl/>
      <w:lvlText w:val="%1.%2.%3.%4.%5.%6.%7."/>
      <w:lvlJc w:val="left"/>
      <w:pPr>
        <w:ind w:left="3996" w:hanging="1440"/>
      </w:pPr>
      <w:rPr>
        <w:rFonts w:hint="default"/>
      </w:rPr>
    </w:lvl>
    <w:lvl w:ilvl="7">
      <w:start w:val="1"/>
      <w:numFmt w:val="decimal"/>
      <w:isLgl/>
      <w:lvlText w:val="%1.%2.%3.%4.%5.%6.%7.%8."/>
      <w:lvlJc w:val="left"/>
      <w:pPr>
        <w:ind w:left="4782" w:hanging="1800"/>
      </w:pPr>
      <w:rPr>
        <w:rFonts w:hint="default"/>
      </w:rPr>
    </w:lvl>
    <w:lvl w:ilvl="8">
      <w:start w:val="1"/>
      <w:numFmt w:val="decimal"/>
      <w:isLgl/>
      <w:lvlText w:val="%1.%2.%3.%4.%5.%6.%7.%8.%9."/>
      <w:lvlJc w:val="left"/>
      <w:pPr>
        <w:ind w:left="5208" w:hanging="1800"/>
      </w:pPr>
      <w:rPr>
        <w:rFonts w:hint="default"/>
      </w:rPr>
    </w:lvl>
  </w:abstractNum>
  <w:abstractNum w:abstractNumId="5" w15:restartNumberingAfterBreak="0">
    <w:nsid w:val="078E0BA8"/>
    <w:multiLevelType w:val="hybridMultilevel"/>
    <w:tmpl w:val="B0787D24"/>
    <w:lvl w:ilvl="0" w:tplc="04150017">
      <w:start w:val="1"/>
      <w:numFmt w:val="lowerLetter"/>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 w15:restartNumberingAfterBreak="0">
    <w:nsid w:val="08B95647"/>
    <w:multiLevelType w:val="hybridMultilevel"/>
    <w:tmpl w:val="5D90D9DC"/>
    <w:lvl w:ilvl="0" w:tplc="6ECE3270">
      <w:start w:val="1"/>
      <w:numFmt w:val="decimal"/>
      <w:lvlText w:val="%1."/>
      <w:lvlJc w:val="left"/>
      <w:pPr>
        <w:ind w:left="502" w:hanging="360"/>
      </w:pPr>
      <w:rPr>
        <w:rFonts w:hint="default"/>
        <w:color w:val="000000"/>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7" w15:restartNumberingAfterBreak="0">
    <w:nsid w:val="094F4D20"/>
    <w:multiLevelType w:val="hybridMultilevel"/>
    <w:tmpl w:val="1EB2F8BC"/>
    <w:lvl w:ilvl="0" w:tplc="04150017">
      <w:start w:val="1"/>
      <w:numFmt w:val="lowerLetter"/>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 w15:restartNumberingAfterBreak="0">
    <w:nsid w:val="0CFA7C69"/>
    <w:multiLevelType w:val="hybridMultilevel"/>
    <w:tmpl w:val="F772868C"/>
    <w:lvl w:ilvl="0" w:tplc="50740436">
      <w:start w:val="1"/>
      <w:numFmt w:val="decimal"/>
      <w:lvlText w:val="%1."/>
      <w:lvlJc w:val="left"/>
      <w:pPr>
        <w:ind w:left="360" w:hanging="360"/>
      </w:pPr>
      <w:rPr>
        <w:rFonts w:hint="default"/>
        <w:b w:val="0"/>
        <w:bCs/>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 w15:restartNumberingAfterBreak="0">
    <w:nsid w:val="0D8A2844"/>
    <w:multiLevelType w:val="hybridMultilevel"/>
    <w:tmpl w:val="FCA62A9A"/>
    <w:lvl w:ilvl="0" w:tplc="04150001">
      <w:start w:val="1"/>
      <w:numFmt w:val="bullet"/>
      <w:lvlText w:val=""/>
      <w:lvlJc w:val="left"/>
      <w:pPr>
        <w:ind w:left="786" w:hanging="360"/>
      </w:pPr>
      <w:rPr>
        <w:rFonts w:ascii="Symbol" w:hAnsi="Symbol" w:hint="default"/>
      </w:rPr>
    </w:lvl>
    <w:lvl w:ilvl="1" w:tplc="04150003" w:tentative="1">
      <w:start w:val="1"/>
      <w:numFmt w:val="bullet"/>
      <w:lvlText w:val="o"/>
      <w:lvlJc w:val="left"/>
      <w:pPr>
        <w:ind w:left="1506" w:hanging="360"/>
      </w:pPr>
      <w:rPr>
        <w:rFonts w:ascii="Courier New" w:hAnsi="Courier New" w:cs="Courier New" w:hint="default"/>
      </w:rPr>
    </w:lvl>
    <w:lvl w:ilvl="2" w:tplc="04150005" w:tentative="1">
      <w:start w:val="1"/>
      <w:numFmt w:val="bullet"/>
      <w:lvlText w:val=""/>
      <w:lvlJc w:val="left"/>
      <w:pPr>
        <w:ind w:left="2226" w:hanging="360"/>
      </w:pPr>
      <w:rPr>
        <w:rFonts w:ascii="Wingdings" w:hAnsi="Wingdings" w:hint="default"/>
      </w:rPr>
    </w:lvl>
    <w:lvl w:ilvl="3" w:tplc="04150001" w:tentative="1">
      <w:start w:val="1"/>
      <w:numFmt w:val="bullet"/>
      <w:lvlText w:val=""/>
      <w:lvlJc w:val="left"/>
      <w:pPr>
        <w:ind w:left="2946" w:hanging="360"/>
      </w:pPr>
      <w:rPr>
        <w:rFonts w:ascii="Symbol" w:hAnsi="Symbol" w:hint="default"/>
      </w:rPr>
    </w:lvl>
    <w:lvl w:ilvl="4" w:tplc="04150003" w:tentative="1">
      <w:start w:val="1"/>
      <w:numFmt w:val="bullet"/>
      <w:lvlText w:val="o"/>
      <w:lvlJc w:val="left"/>
      <w:pPr>
        <w:ind w:left="3666" w:hanging="360"/>
      </w:pPr>
      <w:rPr>
        <w:rFonts w:ascii="Courier New" w:hAnsi="Courier New" w:cs="Courier New" w:hint="default"/>
      </w:rPr>
    </w:lvl>
    <w:lvl w:ilvl="5" w:tplc="04150005" w:tentative="1">
      <w:start w:val="1"/>
      <w:numFmt w:val="bullet"/>
      <w:lvlText w:val=""/>
      <w:lvlJc w:val="left"/>
      <w:pPr>
        <w:ind w:left="4386" w:hanging="360"/>
      </w:pPr>
      <w:rPr>
        <w:rFonts w:ascii="Wingdings" w:hAnsi="Wingdings" w:hint="default"/>
      </w:rPr>
    </w:lvl>
    <w:lvl w:ilvl="6" w:tplc="04150001" w:tentative="1">
      <w:start w:val="1"/>
      <w:numFmt w:val="bullet"/>
      <w:lvlText w:val=""/>
      <w:lvlJc w:val="left"/>
      <w:pPr>
        <w:ind w:left="5106" w:hanging="360"/>
      </w:pPr>
      <w:rPr>
        <w:rFonts w:ascii="Symbol" w:hAnsi="Symbol" w:hint="default"/>
      </w:rPr>
    </w:lvl>
    <w:lvl w:ilvl="7" w:tplc="04150003" w:tentative="1">
      <w:start w:val="1"/>
      <w:numFmt w:val="bullet"/>
      <w:lvlText w:val="o"/>
      <w:lvlJc w:val="left"/>
      <w:pPr>
        <w:ind w:left="5826" w:hanging="360"/>
      </w:pPr>
      <w:rPr>
        <w:rFonts w:ascii="Courier New" w:hAnsi="Courier New" w:cs="Courier New" w:hint="default"/>
      </w:rPr>
    </w:lvl>
    <w:lvl w:ilvl="8" w:tplc="04150005" w:tentative="1">
      <w:start w:val="1"/>
      <w:numFmt w:val="bullet"/>
      <w:lvlText w:val=""/>
      <w:lvlJc w:val="left"/>
      <w:pPr>
        <w:ind w:left="6546" w:hanging="360"/>
      </w:pPr>
      <w:rPr>
        <w:rFonts w:ascii="Wingdings" w:hAnsi="Wingdings" w:hint="default"/>
      </w:rPr>
    </w:lvl>
  </w:abstractNum>
  <w:abstractNum w:abstractNumId="10" w15:restartNumberingAfterBreak="0">
    <w:nsid w:val="13F25248"/>
    <w:multiLevelType w:val="hybridMultilevel"/>
    <w:tmpl w:val="776C03AC"/>
    <w:lvl w:ilvl="0" w:tplc="153AB204">
      <w:start w:val="1"/>
      <w:numFmt w:val="bullet"/>
      <w:lvlText w:val=""/>
      <w:lvlJc w:val="left"/>
      <w:pPr>
        <w:ind w:left="1004" w:hanging="360"/>
      </w:pPr>
      <w:rPr>
        <w:rFonts w:ascii="Symbol" w:hAnsi="Symbol" w:hint="default"/>
        <w:sz w:val="22"/>
        <w:szCs w:val="22"/>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11" w15:restartNumberingAfterBreak="0">
    <w:nsid w:val="14287AD2"/>
    <w:multiLevelType w:val="hybridMultilevel"/>
    <w:tmpl w:val="609463C4"/>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2" w15:restartNumberingAfterBreak="0">
    <w:nsid w:val="14984B8E"/>
    <w:multiLevelType w:val="hybridMultilevel"/>
    <w:tmpl w:val="B37E94B6"/>
    <w:lvl w:ilvl="0" w:tplc="6248FD08">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A427AEF"/>
    <w:multiLevelType w:val="hybridMultilevel"/>
    <w:tmpl w:val="10BA29C0"/>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4" w15:restartNumberingAfterBreak="0">
    <w:nsid w:val="1AB42D1E"/>
    <w:multiLevelType w:val="hybridMultilevel"/>
    <w:tmpl w:val="F8D222FC"/>
    <w:lvl w:ilvl="0" w:tplc="9C2CD81A">
      <w:start w:val="1"/>
      <w:numFmt w:val="lowerRoman"/>
      <w:lvlText w:val="(%1)"/>
      <w:lvlJc w:val="left"/>
      <w:pPr>
        <w:ind w:left="1146" w:hanging="72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5" w15:restartNumberingAfterBreak="0">
    <w:nsid w:val="1BD32CC3"/>
    <w:multiLevelType w:val="hybridMultilevel"/>
    <w:tmpl w:val="F7C0447A"/>
    <w:lvl w:ilvl="0" w:tplc="04150017">
      <w:start w:val="1"/>
      <w:numFmt w:val="lowerLetter"/>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6" w15:restartNumberingAfterBreak="0">
    <w:nsid w:val="1E362AFD"/>
    <w:multiLevelType w:val="hybridMultilevel"/>
    <w:tmpl w:val="12803DD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1197EF5"/>
    <w:multiLevelType w:val="hybridMultilevel"/>
    <w:tmpl w:val="7CDCA2AA"/>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8" w15:restartNumberingAfterBreak="0">
    <w:nsid w:val="232E4753"/>
    <w:multiLevelType w:val="multilevel"/>
    <w:tmpl w:val="7E84EDE6"/>
    <w:lvl w:ilvl="0">
      <w:start w:val="1"/>
      <w:numFmt w:val="decimal"/>
      <w:lvlText w:val="%1."/>
      <w:lvlJc w:val="left"/>
      <w:pPr>
        <w:ind w:left="360" w:hanging="360"/>
      </w:pPr>
      <w:rPr>
        <w:b w:val="0"/>
        <w:color w:val="auto"/>
        <w:sz w:val="22"/>
        <w:szCs w:val="16"/>
      </w:rPr>
    </w:lvl>
    <w:lvl w:ilvl="1">
      <w:start w:val="1"/>
      <w:numFmt w:val="lowerLetter"/>
      <w:lvlText w:val="%2)"/>
      <w:lvlJc w:val="left"/>
      <w:pPr>
        <w:ind w:left="792" w:hanging="432"/>
      </w:pPr>
      <w:rPr>
        <w:rFonts w:ascii="Arial" w:eastAsiaTheme="minorEastAsia" w:hAnsi="Arial" w:cs="Arial"/>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2337267C"/>
    <w:multiLevelType w:val="hybridMultilevel"/>
    <w:tmpl w:val="FF0862F0"/>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25A446E0"/>
    <w:multiLevelType w:val="hybridMultilevel"/>
    <w:tmpl w:val="8236B1BA"/>
    <w:lvl w:ilvl="0" w:tplc="04150001">
      <w:start w:val="1"/>
      <w:numFmt w:val="bullet"/>
      <w:lvlText w:val=""/>
      <w:lvlJc w:val="left"/>
      <w:pPr>
        <w:ind w:left="786" w:hanging="360"/>
      </w:pPr>
      <w:rPr>
        <w:rFonts w:ascii="Symbol" w:hAnsi="Symbol" w:hint="default"/>
      </w:rPr>
    </w:lvl>
    <w:lvl w:ilvl="1" w:tplc="04150003" w:tentative="1">
      <w:start w:val="1"/>
      <w:numFmt w:val="bullet"/>
      <w:lvlText w:val="o"/>
      <w:lvlJc w:val="left"/>
      <w:pPr>
        <w:ind w:left="1506" w:hanging="360"/>
      </w:pPr>
      <w:rPr>
        <w:rFonts w:ascii="Courier New" w:hAnsi="Courier New" w:cs="Courier New" w:hint="default"/>
      </w:rPr>
    </w:lvl>
    <w:lvl w:ilvl="2" w:tplc="04150005" w:tentative="1">
      <w:start w:val="1"/>
      <w:numFmt w:val="bullet"/>
      <w:lvlText w:val=""/>
      <w:lvlJc w:val="left"/>
      <w:pPr>
        <w:ind w:left="2226" w:hanging="360"/>
      </w:pPr>
      <w:rPr>
        <w:rFonts w:ascii="Wingdings" w:hAnsi="Wingdings" w:hint="default"/>
      </w:rPr>
    </w:lvl>
    <w:lvl w:ilvl="3" w:tplc="04150001" w:tentative="1">
      <w:start w:val="1"/>
      <w:numFmt w:val="bullet"/>
      <w:lvlText w:val=""/>
      <w:lvlJc w:val="left"/>
      <w:pPr>
        <w:ind w:left="2946" w:hanging="360"/>
      </w:pPr>
      <w:rPr>
        <w:rFonts w:ascii="Symbol" w:hAnsi="Symbol" w:hint="default"/>
      </w:rPr>
    </w:lvl>
    <w:lvl w:ilvl="4" w:tplc="04150003" w:tentative="1">
      <w:start w:val="1"/>
      <w:numFmt w:val="bullet"/>
      <w:lvlText w:val="o"/>
      <w:lvlJc w:val="left"/>
      <w:pPr>
        <w:ind w:left="3666" w:hanging="360"/>
      </w:pPr>
      <w:rPr>
        <w:rFonts w:ascii="Courier New" w:hAnsi="Courier New" w:cs="Courier New" w:hint="default"/>
      </w:rPr>
    </w:lvl>
    <w:lvl w:ilvl="5" w:tplc="04150005" w:tentative="1">
      <w:start w:val="1"/>
      <w:numFmt w:val="bullet"/>
      <w:lvlText w:val=""/>
      <w:lvlJc w:val="left"/>
      <w:pPr>
        <w:ind w:left="4386" w:hanging="360"/>
      </w:pPr>
      <w:rPr>
        <w:rFonts w:ascii="Wingdings" w:hAnsi="Wingdings" w:hint="default"/>
      </w:rPr>
    </w:lvl>
    <w:lvl w:ilvl="6" w:tplc="04150001" w:tentative="1">
      <w:start w:val="1"/>
      <w:numFmt w:val="bullet"/>
      <w:lvlText w:val=""/>
      <w:lvlJc w:val="left"/>
      <w:pPr>
        <w:ind w:left="5106" w:hanging="360"/>
      </w:pPr>
      <w:rPr>
        <w:rFonts w:ascii="Symbol" w:hAnsi="Symbol" w:hint="default"/>
      </w:rPr>
    </w:lvl>
    <w:lvl w:ilvl="7" w:tplc="04150003" w:tentative="1">
      <w:start w:val="1"/>
      <w:numFmt w:val="bullet"/>
      <w:lvlText w:val="o"/>
      <w:lvlJc w:val="left"/>
      <w:pPr>
        <w:ind w:left="5826" w:hanging="360"/>
      </w:pPr>
      <w:rPr>
        <w:rFonts w:ascii="Courier New" w:hAnsi="Courier New" w:cs="Courier New" w:hint="default"/>
      </w:rPr>
    </w:lvl>
    <w:lvl w:ilvl="8" w:tplc="04150005" w:tentative="1">
      <w:start w:val="1"/>
      <w:numFmt w:val="bullet"/>
      <w:lvlText w:val=""/>
      <w:lvlJc w:val="left"/>
      <w:pPr>
        <w:ind w:left="6546" w:hanging="360"/>
      </w:pPr>
      <w:rPr>
        <w:rFonts w:ascii="Wingdings" w:hAnsi="Wingdings" w:hint="default"/>
      </w:rPr>
    </w:lvl>
  </w:abstractNum>
  <w:abstractNum w:abstractNumId="21" w15:restartNumberingAfterBreak="0">
    <w:nsid w:val="2C1739CD"/>
    <w:multiLevelType w:val="hybridMultilevel"/>
    <w:tmpl w:val="C0309DD6"/>
    <w:lvl w:ilvl="0" w:tplc="04150001">
      <w:start w:val="1"/>
      <w:numFmt w:val="bullet"/>
      <w:lvlText w:val=""/>
      <w:lvlJc w:val="left"/>
      <w:pPr>
        <w:ind w:left="502" w:hanging="360"/>
      </w:pPr>
      <w:rPr>
        <w:rFonts w:ascii="Symbol" w:hAnsi="Symbol" w:hint="default"/>
      </w:rPr>
    </w:lvl>
    <w:lvl w:ilvl="1" w:tplc="04150003">
      <w:start w:val="1"/>
      <w:numFmt w:val="bullet"/>
      <w:lvlText w:val="o"/>
      <w:lvlJc w:val="left"/>
      <w:pPr>
        <w:ind w:left="786" w:hanging="360"/>
      </w:pPr>
      <w:rPr>
        <w:rFonts w:ascii="Courier New" w:hAnsi="Courier New" w:cs="Courier New" w:hint="default"/>
      </w:rPr>
    </w:lvl>
    <w:lvl w:ilvl="2" w:tplc="04150005" w:tentative="1">
      <w:start w:val="1"/>
      <w:numFmt w:val="bullet"/>
      <w:lvlText w:val=""/>
      <w:lvlJc w:val="left"/>
      <w:pPr>
        <w:ind w:left="1942" w:hanging="360"/>
      </w:pPr>
      <w:rPr>
        <w:rFonts w:ascii="Wingdings" w:hAnsi="Wingdings" w:hint="default"/>
      </w:rPr>
    </w:lvl>
    <w:lvl w:ilvl="3" w:tplc="04150001" w:tentative="1">
      <w:start w:val="1"/>
      <w:numFmt w:val="bullet"/>
      <w:lvlText w:val=""/>
      <w:lvlJc w:val="left"/>
      <w:pPr>
        <w:ind w:left="2662" w:hanging="360"/>
      </w:pPr>
      <w:rPr>
        <w:rFonts w:ascii="Symbol" w:hAnsi="Symbol" w:hint="default"/>
      </w:rPr>
    </w:lvl>
    <w:lvl w:ilvl="4" w:tplc="04150003" w:tentative="1">
      <w:start w:val="1"/>
      <w:numFmt w:val="bullet"/>
      <w:lvlText w:val="o"/>
      <w:lvlJc w:val="left"/>
      <w:pPr>
        <w:ind w:left="3382" w:hanging="360"/>
      </w:pPr>
      <w:rPr>
        <w:rFonts w:ascii="Courier New" w:hAnsi="Courier New" w:cs="Courier New" w:hint="default"/>
      </w:rPr>
    </w:lvl>
    <w:lvl w:ilvl="5" w:tplc="04150005" w:tentative="1">
      <w:start w:val="1"/>
      <w:numFmt w:val="bullet"/>
      <w:lvlText w:val=""/>
      <w:lvlJc w:val="left"/>
      <w:pPr>
        <w:ind w:left="4102" w:hanging="360"/>
      </w:pPr>
      <w:rPr>
        <w:rFonts w:ascii="Wingdings" w:hAnsi="Wingdings" w:hint="default"/>
      </w:rPr>
    </w:lvl>
    <w:lvl w:ilvl="6" w:tplc="04150001" w:tentative="1">
      <w:start w:val="1"/>
      <w:numFmt w:val="bullet"/>
      <w:lvlText w:val=""/>
      <w:lvlJc w:val="left"/>
      <w:pPr>
        <w:ind w:left="4822" w:hanging="360"/>
      </w:pPr>
      <w:rPr>
        <w:rFonts w:ascii="Symbol" w:hAnsi="Symbol" w:hint="default"/>
      </w:rPr>
    </w:lvl>
    <w:lvl w:ilvl="7" w:tplc="04150003" w:tentative="1">
      <w:start w:val="1"/>
      <w:numFmt w:val="bullet"/>
      <w:lvlText w:val="o"/>
      <w:lvlJc w:val="left"/>
      <w:pPr>
        <w:ind w:left="5542" w:hanging="360"/>
      </w:pPr>
      <w:rPr>
        <w:rFonts w:ascii="Courier New" w:hAnsi="Courier New" w:cs="Courier New" w:hint="default"/>
      </w:rPr>
    </w:lvl>
    <w:lvl w:ilvl="8" w:tplc="04150005" w:tentative="1">
      <w:start w:val="1"/>
      <w:numFmt w:val="bullet"/>
      <w:lvlText w:val=""/>
      <w:lvlJc w:val="left"/>
      <w:pPr>
        <w:ind w:left="6262" w:hanging="360"/>
      </w:pPr>
      <w:rPr>
        <w:rFonts w:ascii="Wingdings" w:hAnsi="Wingdings" w:hint="default"/>
      </w:rPr>
    </w:lvl>
  </w:abstractNum>
  <w:abstractNum w:abstractNumId="22" w15:restartNumberingAfterBreak="0">
    <w:nsid w:val="349442D2"/>
    <w:multiLevelType w:val="hybridMultilevel"/>
    <w:tmpl w:val="67B88830"/>
    <w:lvl w:ilvl="0" w:tplc="04150017">
      <w:start w:val="1"/>
      <w:numFmt w:val="lowerLetter"/>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3" w15:restartNumberingAfterBreak="0">
    <w:nsid w:val="36466710"/>
    <w:multiLevelType w:val="singleLevel"/>
    <w:tmpl w:val="C2F2433E"/>
    <w:lvl w:ilvl="0">
      <w:start w:val="1"/>
      <w:numFmt w:val="decimal"/>
      <w:lvlText w:val="%1."/>
      <w:legacy w:legacy="1" w:legacySpace="0" w:legacyIndent="263"/>
      <w:lvlJc w:val="left"/>
      <w:rPr>
        <w:rFonts w:asciiTheme="minorHAnsi" w:hAnsiTheme="minorHAnsi" w:cs="Arial" w:hint="default"/>
      </w:rPr>
    </w:lvl>
  </w:abstractNum>
  <w:abstractNum w:abstractNumId="24" w15:restartNumberingAfterBreak="0">
    <w:nsid w:val="372D71D9"/>
    <w:multiLevelType w:val="hybridMultilevel"/>
    <w:tmpl w:val="BB36A170"/>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5" w15:restartNumberingAfterBreak="0">
    <w:nsid w:val="43EA33E0"/>
    <w:multiLevelType w:val="hybridMultilevel"/>
    <w:tmpl w:val="09266050"/>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6" w15:restartNumberingAfterBreak="0">
    <w:nsid w:val="49AE6FA9"/>
    <w:multiLevelType w:val="hybridMultilevel"/>
    <w:tmpl w:val="11763648"/>
    <w:lvl w:ilvl="0" w:tplc="E0FE27AA">
      <w:start w:val="1"/>
      <w:numFmt w:val="bullet"/>
      <w:lvlText w:val=""/>
      <w:lvlJc w:val="left"/>
      <w:pPr>
        <w:ind w:left="1070" w:hanging="360"/>
      </w:pPr>
      <w:rPr>
        <w:rFonts w:ascii="Symbol" w:hAnsi="Symbol" w:hint="default"/>
        <w:strike w:val="0"/>
      </w:rPr>
    </w:lvl>
    <w:lvl w:ilvl="1" w:tplc="04150003" w:tentative="1">
      <w:start w:val="1"/>
      <w:numFmt w:val="bullet"/>
      <w:lvlText w:val="o"/>
      <w:lvlJc w:val="left"/>
      <w:pPr>
        <w:ind w:left="1790" w:hanging="360"/>
      </w:pPr>
      <w:rPr>
        <w:rFonts w:ascii="Courier New" w:hAnsi="Courier New" w:cs="Courier New" w:hint="default"/>
      </w:rPr>
    </w:lvl>
    <w:lvl w:ilvl="2" w:tplc="04150005" w:tentative="1">
      <w:start w:val="1"/>
      <w:numFmt w:val="bullet"/>
      <w:lvlText w:val=""/>
      <w:lvlJc w:val="left"/>
      <w:pPr>
        <w:ind w:left="2510" w:hanging="360"/>
      </w:pPr>
      <w:rPr>
        <w:rFonts w:ascii="Wingdings" w:hAnsi="Wingdings" w:hint="default"/>
      </w:rPr>
    </w:lvl>
    <w:lvl w:ilvl="3" w:tplc="04150001" w:tentative="1">
      <w:start w:val="1"/>
      <w:numFmt w:val="bullet"/>
      <w:lvlText w:val=""/>
      <w:lvlJc w:val="left"/>
      <w:pPr>
        <w:ind w:left="3230" w:hanging="360"/>
      </w:pPr>
      <w:rPr>
        <w:rFonts w:ascii="Symbol" w:hAnsi="Symbol" w:hint="default"/>
      </w:rPr>
    </w:lvl>
    <w:lvl w:ilvl="4" w:tplc="04150003" w:tentative="1">
      <w:start w:val="1"/>
      <w:numFmt w:val="bullet"/>
      <w:lvlText w:val="o"/>
      <w:lvlJc w:val="left"/>
      <w:pPr>
        <w:ind w:left="3950" w:hanging="360"/>
      </w:pPr>
      <w:rPr>
        <w:rFonts w:ascii="Courier New" w:hAnsi="Courier New" w:cs="Courier New" w:hint="default"/>
      </w:rPr>
    </w:lvl>
    <w:lvl w:ilvl="5" w:tplc="04150005" w:tentative="1">
      <w:start w:val="1"/>
      <w:numFmt w:val="bullet"/>
      <w:lvlText w:val=""/>
      <w:lvlJc w:val="left"/>
      <w:pPr>
        <w:ind w:left="4670" w:hanging="360"/>
      </w:pPr>
      <w:rPr>
        <w:rFonts w:ascii="Wingdings" w:hAnsi="Wingdings" w:hint="default"/>
      </w:rPr>
    </w:lvl>
    <w:lvl w:ilvl="6" w:tplc="04150001" w:tentative="1">
      <w:start w:val="1"/>
      <w:numFmt w:val="bullet"/>
      <w:lvlText w:val=""/>
      <w:lvlJc w:val="left"/>
      <w:pPr>
        <w:ind w:left="5390" w:hanging="360"/>
      </w:pPr>
      <w:rPr>
        <w:rFonts w:ascii="Symbol" w:hAnsi="Symbol" w:hint="default"/>
      </w:rPr>
    </w:lvl>
    <w:lvl w:ilvl="7" w:tplc="04150003" w:tentative="1">
      <w:start w:val="1"/>
      <w:numFmt w:val="bullet"/>
      <w:lvlText w:val="o"/>
      <w:lvlJc w:val="left"/>
      <w:pPr>
        <w:ind w:left="6110" w:hanging="360"/>
      </w:pPr>
      <w:rPr>
        <w:rFonts w:ascii="Courier New" w:hAnsi="Courier New" w:cs="Courier New" w:hint="default"/>
      </w:rPr>
    </w:lvl>
    <w:lvl w:ilvl="8" w:tplc="04150005" w:tentative="1">
      <w:start w:val="1"/>
      <w:numFmt w:val="bullet"/>
      <w:lvlText w:val=""/>
      <w:lvlJc w:val="left"/>
      <w:pPr>
        <w:ind w:left="6830" w:hanging="360"/>
      </w:pPr>
      <w:rPr>
        <w:rFonts w:ascii="Wingdings" w:hAnsi="Wingdings" w:hint="default"/>
      </w:rPr>
    </w:lvl>
  </w:abstractNum>
  <w:abstractNum w:abstractNumId="27" w15:restartNumberingAfterBreak="0">
    <w:nsid w:val="4B3562F7"/>
    <w:multiLevelType w:val="multilevel"/>
    <w:tmpl w:val="F51616CE"/>
    <w:lvl w:ilvl="0">
      <w:start w:val="1"/>
      <w:numFmt w:val="decimal"/>
      <w:lvlText w:val="%1"/>
      <w:lvlJc w:val="left"/>
      <w:rPr>
        <w:rFonts w:ascii="Arial" w:eastAsia="Arial" w:hAnsi="Arial" w:cs="Arial"/>
        <w:b w:val="0"/>
        <w:bCs w:val="0"/>
        <w:i w:val="0"/>
        <w:iCs w:val="0"/>
        <w:smallCaps w:val="0"/>
        <w:strike w:val="0"/>
        <w:color w:val="000000"/>
        <w:spacing w:val="0"/>
        <w:w w:val="100"/>
        <w:position w:val="0"/>
        <w:sz w:val="24"/>
        <w:szCs w:val="24"/>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4E8E55B1"/>
    <w:multiLevelType w:val="hybridMultilevel"/>
    <w:tmpl w:val="3CAACA8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57D00D47"/>
    <w:multiLevelType w:val="multilevel"/>
    <w:tmpl w:val="C8D8A8D8"/>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1410"/>
        </w:tabs>
        <w:ind w:left="1410" w:hanging="1050"/>
      </w:pPr>
      <w:rPr>
        <w:rFonts w:hint="default"/>
      </w:rPr>
    </w:lvl>
    <w:lvl w:ilvl="2">
      <w:start w:val="1"/>
      <w:numFmt w:val="decimal"/>
      <w:isLgl/>
      <w:lvlText w:val="%1.%2.%3."/>
      <w:lvlJc w:val="left"/>
      <w:pPr>
        <w:tabs>
          <w:tab w:val="num" w:pos="1770"/>
        </w:tabs>
        <w:ind w:left="1770" w:hanging="1050"/>
      </w:pPr>
      <w:rPr>
        <w:rFonts w:hint="default"/>
      </w:rPr>
    </w:lvl>
    <w:lvl w:ilvl="3">
      <w:start w:val="1"/>
      <w:numFmt w:val="decimal"/>
      <w:isLgl/>
      <w:lvlText w:val="%1.%2.%3.%4."/>
      <w:lvlJc w:val="left"/>
      <w:pPr>
        <w:tabs>
          <w:tab w:val="num" w:pos="2160"/>
        </w:tabs>
        <w:ind w:left="2160" w:hanging="108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3240"/>
        </w:tabs>
        <w:ind w:left="3240" w:hanging="144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4320"/>
        </w:tabs>
        <w:ind w:left="4320" w:hanging="1800"/>
      </w:pPr>
      <w:rPr>
        <w:rFonts w:hint="default"/>
      </w:rPr>
    </w:lvl>
    <w:lvl w:ilvl="8">
      <w:start w:val="1"/>
      <w:numFmt w:val="decimal"/>
      <w:isLgl/>
      <w:lvlText w:val="%1.%2.%3.%4.%5.%6.%7.%8.%9."/>
      <w:lvlJc w:val="left"/>
      <w:pPr>
        <w:tabs>
          <w:tab w:val="num" w:pos="5040"/>
        </w:tabs>
        <w:ind w:left="5040" w:hanging="2160"/>
      </w:pPr>
      <w:rPr>
        <w:rFonts w:hint="default"/>
      </w:rPr>
    </w:lvl>
  </w:abstractNum>
  <w:abstractNum w:abstractNumId="30" w15:restartNumberingAfterBreak="0">
    <w:nsid w:val="5AE96822"/>
    <w:multiLevelType w:val="hybridMultilevel"/>
    <w:tmpl w:val="E2CAE6BC"/>
    <w:lvl w:ilvl="0" w:tplc="60762060">
      <w:start w:val="1"/>
      <w:numFmt w:val="decimal"/>
      <w:lvlText w:val="%1."/>
      <w:lvlJc w:val="left"/>
      <w:pPr>
        <w:ind w:left="502" w:hanging="360"/>
      </w:pPr>
    </w:lvl>
    <w:lvl w:ilvl="1" w:tplc="04150019">
      <w:start w:val="1"/>
      <w:numFmt w:val="lowerLetter"/>
      <w:lvlText w:val="%2."/>
      <w:lvlJc w:val="left"/>
      <w:pPr>
        <w:ind w:left="502"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5E0B10D4"/>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611360E0"/>
    <w:multiLevelType w:val="hybridMultilevel"/>
    <w:tmpl w:val="AC909096"/>
    <w:lvl w:ilvl="0" w:tplc="37C4B85C">
      <w:start w:val="1"/>
      <w:numFmt w:val="decimal"/>
      <w:lvlText w:val="%1."/>
      <w:lvlJc w:val="left"/>
      <w:pPr>
        <w:ind w:left="360" w:hanging="360"/>
      </w:pPr>
      <w:rPr>
        <w:rFonts w:eastAsia="Times New Roman" w:hint="default"/>
        <w:b w:val="0"/>
        <w:bCs/>
        <w:color w:val="00000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3" w15:restartNumberingAfterBreak="0">
    <w:nsid w:val="640C640C"/>
    <w:multiLevelType w:val="hybridMultilevel"/>
    <w:tmpl w:val="C05E561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64457592"/>
    <w:multiLevelType w:val="hybridMultilevel"/>
    <w:tmpl w:val="51CA4872"/>
    <w:lvl w:ilvl="0" w:tplc="9FBEBB58">
      <w:start w:val="5"/>
      <w:numFmt w:val="decimal"/>
      <w:lvlText w:val="%1."/>
      <w:lvlJc w:val="left"/>
      <w:pPr>
        <w:tabs>
          <w:tab w:val="num" w:pos="720"/>
        </w:tabs>
        <w:ind w:left="720" w:hanging="360"/>
      </w:pPr>
      <w:rPr>
        <w:rFonts w:hint="default"/>
        <w:b w:val="0"/>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6A423686"/>
    <w:multiLevelType w:val="multilevel"/>
    <w:tmpl w:val="6A2EE0D0"/>
    <w:lvl w:ilvl="0">
      <w:start w:val="1"/>
      <w:numFmt w:val="decimal"/>
      <w:lvlText w:val="%1."/>
      <w:lvlJc w:val="left"/>
      <w:pPr>
        <w:tabs>
          <w:tab w:val="num" w:pos="360"/>
        </w:tabs>
        <w:ind w:left="360" w:hanging="360"/>
      </w:pPr>
      <w:rPr>
        <w:rFonts w:hint="default"/>
        <w:color w:val="000000" w:themeColor="text1"/>
      </w:rPr>
    </w:lvl>
    <w:lvl w:ilvl="1">
      <w:start w:val="1"/>
      <w:numFmt w:val="decimal"/>
      <w:lvlText w:val="%2."/>
      <w:lvlJc w:val="left"/>
      <w:pPr>
        <w:tabs>
          <w:tab w:val="num" w:pos="360"/>
        </w:tabs>
        <w:ind w:left="36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36" w15:restartNumberingAfterBreak="0">
    <w:nsid w:val="7407779B"/>
    <w:multiLevelType w:val="hybridMultilevel"/>
    <w:tmpl w:val="9F4E1130"/>
    <w:lvl w:ilvl="0" w:tplc="FFFFFFFF">
      <w:start w:val="1"/>
      <w:numFmt w:val="decimal"/>
      <w:lvlText w:val="%1."/>
      <w:lvlJc w:val="left"/>
      <w:pPr>
        <w:tabs>
          <w:tab w:val="num" w:pos="720"/>
        </w:tabs>
        <w:ind w:left="720" w:hanging="360"/>
      </w:pPr>
      <w:rPr>
        <w:rFonts w:ascii="Arial" w:hAnsi="Arial" w:cs="Arial"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7" w15:restartNumberingAfterBreak="0">
    <w:nsid w:val="7605020E"/>
    <w:multiLevelType w:val="hybridMultilevel"/>
    <w:tmpl w:val="08BECC0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76375FCE"/>
    <w:multiLevelType w:val="hybridMultilevel"/>
    <w:tmpl w:val="9C18C32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7AD74A50"/>
    <w:multiLevelType w:val="hybridMultilevel"/>
    <w:tmpl w:val="5D480588"/>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0" w15:restartNumberingAfterBreak="0">
    <w:nsid w:val="7B9844F6"/>
    <w:multiLevelType w:val="hybridMultilevel"/>
    <w:tmpl w:val="66E6E992"/>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num w:numId="1" w16cid:durableId="66342846">
    <w:abstractNumId w:val="3"/>
  </w:num>
  <w:num w:numId="2" w16cid:durableId="629827191">
    <w:abstractNumId w:val="27"/>
  </w:num>
  <w:num w:numId="3" w16cid:durableId="1040011471">
    <w:abstractNumId w:val="35"/>
  </w:num>
  <w:num w:numId="4" w16cid:durableId="674307350">
    <w:abstractNumId w:val="36"/>
  </w:num>
  <w:num w:numId="5" w16cid:durableId="1576552123">
    <w:abstractNumId w:val="0"/>
  </w:num>
  <w:num w:numId="6" w16cid:durableId="926186230">
    <w:abstractNumId w:val="4"/>
  </w:num>
  <w:num w:numId="7" w16cid:durableId="847215399">
    <w:abstractNumId w:val="5"/>
  </w:num>
  <w:num w:numId="8" w16cid:durableId="1534461961">
    <w:abstractNumId w:val="33"/>
  </w:num>
  <w:num w:numId="9" w16cid:durableId="577324157">
    <w:abstractNumId w:val="34"/>
  </w:num>
  <w:num w:numId="10" w16cid:durableId="690645119">
    <w:abstractNumId w:val="30"/>
  </w:num>
  <w:num w:numId="11" w16cid:durableId="378748392">
    <w:abstractNumId w:val="38"/>
  </w:num>
  <w:num w:numId="12" w16cid:durableId="1361971992">
    <w:abstractNumId w:val="16"/>
  </w:num>
  <w:num w:numId="13" w16cid:durableId="1453595070">
    <w:abstractNumId w:val="1"/>
  </w:num>
  <w:num w:numId="14" w16cid:durableId="945380075">
    <w:abstractNumId w:val="40"/>
  </w:num>
  <w:num w:numId="15" w16cid:durableId="1803575275">
    <w:abstractNumId w:val="26"/>
  </w:num>
  <w:num w:numId="16" w16cid:durableId="374887366">
    <w:abstractNumId w:val="25"/>
  </w:num>
  <w:num w:numId="17" w16cid:durableId="1393962132">
    <w:abstractNumId w:val="18"/>
  </w:num>
  <w:num w:numId="18" w16cid:durableId="1105688174">
    <w:abstractNumId w:val="10"/>
  </w:num>
  <w:num w:numId="19" w16cid:durableId="784083420">
    <w:abstractNumId w:val="12"/>
  </w:num>
  <w:num w:numId="20" w16cid:durableId="1028602794">
    <w:abstractNumId w:val="29"/>
  </w:num>
  <w:num w:numId="21" w16cid:durableId="1715538203">
    <w:abstractNumId w:val="23"/>
  </w:num>
  <w:num w:numId="22" w16cid:durableId="1593124913">
    <w:abstractNumId w:val="7"/>
  </w:num>
  <w:num w:numId="23" w16cid:durableId="63846004">
    <w:abstractNumId w:val="22"/>
  </w:num>
  <w:num w:numId="24" w16cid:durableId="925379567">
    <w:abstractNumId w:val="15"/>
  </w:num>
  <w:num w:numId="25" w16cid:durableId="1272786695">
    <w:abstractNumId w:val="8"/>
  </w:num>
  <w:num w:numId="26" w16cid:durableId="1365323027">
    <w:abstractNumId w:val="31"/>
  </w:num>
  <w:num w:numId="27" w16cid:durableId="2025670256">
    <w:abstractNumId w:val="2"/>
  </w:num>
  <w:num w:numId="28" w16cid:durableId="129908160">
    <w:abstractNumId w:val="17"/>
  </w:num>
  <w:num w:numId="29" w16cid:durableId="1282106514">
    <w:abstractNumId w:val="11"/>
  </w:num>
  <w:num w:numId="30" w16cid:durableId="455948265">
    <w:abstractNumId w:val="20"/>
  </w:num>
  <w:num w:numId="31" w16cid:durableId="1737818165">
    <w:abstractNumId w:val="9"/>
  </w:num>
  <w:num w:numId="32" w16cid:durableId="1669362640">
    <w:abstractNumId w:val="14"/>
  </w:num>
  <w:num w:numId="33" w16cid:durableId="1659456068">
    <w:abstractNumId w:val="24"/>
  </w:num>
  <w:num w:numId="34" w16cid:durableId="77140036">
    <w:abstractNumId w:val="39"/>
  </w:num>
  <w:num w:numId="35" w16cid:durableId="1953591864">
    <w:abstractNumId w:val="13"/>
  </w:num>
  <w:num w:numId="36" w16cid:durableId="1482699694">
    <w:abstractNumId w:val="37"/>
  </w:num>
  <w:num w:numId="37" w16cid:durableId="2061513636">
    <w:abstractNumId w:val="28"/>
  </w:num>
  <w:num w:numId="38" w16cid:durableId="98064883">
    <w:abstractNumId w:val="19"/>
  </w:num>
  <w:num w:numId="39" w16cid:durableId="1574198826">
    <w:abstractNumId w:val="32"/>
  </w:num>
  <w:num w:numId="40" w16cid:durableId="285744971">
    <w:abstractNumId w:val="6"/>
  </w:num>
  <w:num w:numId="41" w16cid:durableId="1276667561">
    <w:abstractNumId w:val="21"/>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ącik Aleksandra (OSE)">
    <w15:presenceInfo w15:providerId="AD" w15:userId="S::bacika@orlen.pl::c0b4a892-580a-4ca6-b168-3963b513f9d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8"/>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7C53"/>
    <w:rsid w:val="00023554"/>
    <w:rsid w:val="00047475"/>
    <w:rsid w:val="000607C0"/>
    <w:rsid w:val="00090DF4"/>
    <w:rsid w:val="000A39FB"/>
    <w:rsid w:val="000A5B67"/>
    <w:rsid w:val="000A7444"/>
    <w:rsid w:val="000B5B03"/>
    <w:rsid w:val="000C60BF"/>
    <w:rsid w:val="000D0706"/>
    <w:rsid w:val="000D4C42"/>
    <w:rsid w:val="000E6548"/>
    <w:rsid w:val="000E7118"/>
    <w:rsid w:val="00110F97"/>
    <w:rsid w:val="00111FED"/>
    <w:rsid w:val="0013483B"/>
    <w:rsid w:val="00134C6F"/>
    <w:rsid w:val="001419D4"/>
    <w:rsid w:val="00161914"/>
    <w:rsid w:val="0016393E"/>
    <w:rsid w:val="00186EE4"/>
    <w:rsid w:val="001C3883"/>
    <w:rsid w:val="001D4196"/>
    <w:rsid w:val="001F1F78"/>
    <w:rsid w:val="00244CF5"/>
    <w:rsid w:val="002B2B2E"/>
    <w:rsid w:val="002B5AF0"/>
    <w:rsid w:val="002D7C53"/>
    <w:rsid w:val="002F35F6"/>
    <w:rsid w:val="00315632"/>
    <w:rsid w:val="00317A01"/>
    <w:rsid w:val="00356D3F"/>
    <w:rsid w:val="00357F0E"/>
    <w:rsid w:val="003645C6"/>
    <w:rsid w:val="003930EC"/>
    <w:rsid w:val="003A7187"/>
    <w:rsid w:val="003B067F"/>
    <w:rsid w:val="003B3AD3"/>
    <w:rsid w:val="003C420E"/>
    <w:rsid w:val="003D01B8"/>
    <w:rsid w:val="003D04FE"/>
    <w:rsid w:val="003E3D10"/>
    <w:rsid w:val="003F377C"/>
    <w:rsid w:val="00422BE4"/>
    <w:rsid w:val="00444535"/>
    <w:rsid w:val="00463ADE"/>
    <w:rsid w:val="004B4764"/>
    <w:rsid w:val="004C5CB1"/>
    <w:rsid w:val="004D324C"/>
    <w:rsid w:val="004D431D"/>
    <w:rsid w:val="004D5110"/>
    <w:rsid w:val="00517266"/>
    <w:rsid w:val="005236D1"/>
    <w:rsid w:val="00525DDD"/>
    <w:rsid w:val="005277D1"/>
    <w:rsid w:val="005639F0"/>
    <w:rsid w:val="00570106"/>
    <w:rsid w:val="0057717B"/>
    <w:rsid w:val="00597262"/>
    <w:rsid w:val="005A0A61"/>
    <w:rsid w:val="005A3089"/>
    <w:rsid w:val="005A677C"/>
    <w:rsid w:val="005C491A"/>
    <w:rsid w:val="005D00EA"/>
    <w:rsid w:val="005D6276"/>
    <w:rsid w:val="005E1808"/>
    <w:rsid w:val="005F76F4"/>
    <w:rsid w:val="00600EE2"/>
    <w:rsid w:val="00605397"/>
    <w:rsid w:val="006063E7"/>
    <w:rsid w:val="00613F26"/>
    <w:rsid w:val="00630014"/>
    <w:rsid w:val="00655D92"/>
    <w:rsid w:val="00660540"/>
    <w:rsid w:val="00670E5D"/>
    <w:rsid w:val="0069201C"/>
    <w:rsid w:val="006B5180"/>
    <w:rsid w:val="006C02AE"/>
    <w:rsid w:val="006E179E"/>
    <w:rsid w:val="006F10C6"/>
    <w:rsid w:val="00713A04"/>
    <w:rsid w:val="0072034C"/>
    <w:rsid w:val="007207EB"/>
    <w:rsid w:val="0072100E"/>
    <w:rsid w:val="00741724"/>
    <w:rsid w:val="007C182A"/>
    <w:rsid w:val="007C3398"/>
    <w:rsid w:val="007D2748"/>
    <w:rsid w:val="007F68C7"/>
    <w:rsid w:val="00807690"/>
    <w:rsid w:val="0081113B"/>
    <w:rsid w:val="00825C50"/>
    <w:rsid w:val="00840FF4"/>
    <w:rsid w:val="00841EB2"/>
    <w:rsid w:val="00847FEC"/>
    <w:rsid w:val="008535AF"/>
    <w:rsid w:val="0087137E"/>
    <w:rsid w:val="008718FF"/>
    <w:rsid w:val="00872718"/>
    <w:rsid w:val="008B25B1"/>
    <w:rsid w:val="008D4204"/>
    <w:rsid w:val="00937D03"/>
    <w:rsid w:val="009867FF"/>
    <w:rsid w:val="00995A51"/>
    <w:rsid w:val="009C2125"/>
    <w:rsid w:val="009D74D3"/>
    <w:rsid w:val="009E5D16"/>
    <w:rsid w:val="009F0D50"/>
    <w:rsid w:val="00A00EB1"/>
    <w:rsid w:val="00A11F38"/>
    <w:rsid w:val="00A347B0"/>
    <w:rsid w:val="00A47837"/>
    <w:rsid w:val="00A561D2"/>
    <w:rsid w:val="00A72566"/>
    <w:rsid w:val="00A858B4"/>
    <w:rsid w:val="00AA297E"/>
    <w:rsid w:val="00AF5163"/>
    <w:rsid w:val="00B5187D"/>
    <w:rsid w:val="00B52483"/>
    <w:rsid w:val="00B8360C"/>
    <w:rsid w:val="00BA12CA"/>
    <w:rsid w:val="00BB3DA2"/>
    <w:rsid w:val="00BC4AE9"/>
    <w:rsid w:val="00BC4BFD"/>
    <w:rsid w:val="00BD0E11"/>
    <w:rsid w:val="00BE775D"/>
    <w:rsid w:val="00C03556"/>
    <w:rsid w:val="00C044FC"/>
    <w:rsid w:val="00C111AF"/>
    <w:rsid w:val="00C11C26"/>
    <w:rsid w:val="00C369F3"/>
    <w:rsid w:val="00C424ED"/>
    <w:rsid w:val="00C475D4"/>
    <w:rsid w:val="00C53741"/>
    <w:rsid w:val="00C5523C"/>
    <w:rsid w:val="00C70D2F"/>
    <w:rsid w:val="00C729FF"/>
    <w:rsid w:val="00C87189"/>
    <w:rsid w:val="00C9601E"/>
    <w:rsid w:val="00CC7C29"/>
    <w:rsid w:val="00CD192D"/>
    <w:rsid w:val="00D0055B"/>
    <w:rsid w:val="00D23598"/>
    <w:rsid w:val="00D42E5A"/>
    <w:rsid w:val="00D43453"/>
    <w:rsid w:val="00D4608F"/>
    <w:rsid w:val="00D502D6"/>
    <w:rsid w:val="00D55F69"/>
    <w:rsid w:val="00D76023"/>
    <w:rsid w:val="00DC437D"/>
    <w:rsid w:val="00DF0A6A"/>
    <w:rsid w:val="00E567E0"/>
    <w:rsid w:val="00E76DBB"/>
    <w:rsid w:val="00E918B7"/>
    <w:rsid w:val="00EA2056"/>
    <w:rsid w:val="00EA71F0"/>
    <w:rsid w:val="00EC02BF"/>
    <w:rsid w:val="00EE77F9"/>
    <w:rsid w:val="00F053FF"/>
    <w:rsid w:val="00F06149"/>
    <w:rsid w:val="00F1250F"/>
    <w:rsid w:val="00F34AE7"/>
    <w:rsid w:val="00F42BE3"/>
    <w:rsid w:val="00F57D8C"/>
    <w:rsid w:val="00F676CC"/>
    <w:rsid w:val="00F70B62"/>
    <w:rsid w:val="00F814CA"/>
    <w:rsid w:val="00F905B1"/>
    <w:rsid w:val="00FC0FC8"/>
    <w:rsid w:val="00FC1B1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DF49A0"/>
  <w15:chartTrackingRefBased/>
  <w15:docId w15:val="{68294680-DA54-462A-9FC2-CF6191174D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6C02AE"/>
    <w:pPr>
      <w:spacing w:after="0" w:line="240" w:lineRule="auto"/>
    </w:pPr>
    <w:rPr>
      <w:rFonts w:ascii="Arial" w:eastAsia="Times New Roman" w:hAnsi="Arial" w:cs="Times New Roman"/>
      <w:kern w:val="0"/>
      <w:szCs w:val="20"/>
      <w:lang w:eastAsia="pl-PL"/>
      <w14:ligatures w14:val="none"/>
    </w:rPr>
  </w:style>
  <w:style w:type="paragraph" w:styleId="Nagwek1">
    <w:name w:val="heading 1"/>
    <w:basedOn w:val="Normalny"/>
    <w:next w:val="Normalny"/>
    <w:link w:val="Nagwek1Znak"/>
    <w:uiPriority w:val="9"/>
    <w:qFormat/>
    <w:rsid w:val="002D7C5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unhideWhenUsed/>
    <w:qFormat/>
    <w:rsid w:val="002D7C5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2D7C53"/>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2D7C53"/>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2D7C53"/>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2D7C53"/>
    <w:pPr>
      <w:keepNext/>
      <w:keepLines/>
      <w:spacing w:before="4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2D7C53"/>
    <w:pPr>
      <w:keepNext/>
      <w:keepLines/>
      <w:spacing w:before="4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2D7C53"/>
    <w:pPr>
      <w:keepNext/>
      <w:keepLines/>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2D7C53"/>
    <w:pPr>
      <w:keepNext/>
      <w:keepLines/>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2D7C53"/>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rsid w:val="002D7C53"/>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2D7C53"/>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2D7C53"/>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2D7C53"/>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2D7C53"/>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2D7C53"/>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2D7C53"/>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2D7C53"/>
    <w:rPr>
      <w:rFonts w:eastAsiaTheme="majorEastAsia" w:cstheme="majorBidi"/>
      <w:color w:val="272727" w:themeColor="text1" w:themeTint="D8"/>
    </w:rPr>
  </w:style>
  <w:style w:type="paragraph" w:styleId="Tytu">
    <w:name w:val="Title"/>
    <w:basedOn w:val="Normalny"/>
    <w:next w:val="Normalny"/>
    <w:link w:val="TytuZnak"/>
    <w:uiPriority w:val="10"/>
    <w:qFormat/>
    <w:rsid w:val="002D7C53"/>
    <w:pPr>
      <w:spacing w:after="80"/>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2D7C53"/>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2D7C53"/>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2D7C53"/>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2D7C53"/>
    <w:pPr>
      <w:spacing w:before="160"/>
      <w:jc w:val="center"/>
    </w:pPr>
    <w:rPr>
      <w:i/>
      <w:iCs/>
      <w:color w:val="404040" w:themeColor="text1" w:themeTint="BF"/>
    </w:rPr>
  </w:style>
  <w:style w:type="character" w:customStyle="1" w:styleId="CytatZnak">
    <w:name w:val="Cytat Znak"/>
    <w:basedOn w:val="Domylnaczcionkaakapitu"/>
    <w:link w:val="Cytat"/>
    <w:uiPriority w:val="29"/>
    <w:rsid w:val="002D7C53"/>
    <w:rPr>
      <w:i/>
      <w:iCs/>
      <w:color w:val="404040" w:themeColor="text1" w:themeTint="BF"/>
    </w:rPr>
  </w:style>
  <w:style w:type="paragraph" w:styleId="Akapitzlist">
    <w:name w:val="List Paragraph"/>
    <w:aliases w:val="Alpha list"/>
    <w:basedOn w:val="Normalny"/>
    <w:link w:val="AkapitzlistZnak"/>
    <w:uiPriority w:val="34"/>
    <w:qFormat/>
    <w:rsid w:val="002D7C53"/>
    <w:pPr>
      <w:ind w:left="720"/>
      <w:contextualSpacing/>
    </w:pPr>
  </w:style>
  <w:style w:type="character" w:styleId="Wyrnienieintensywne">
    <w:name w:val="Intense Emphasis"/>
    <w:basedOn w:val="Domylnaczcionkaakapitu"/>
    <w:uiPriority w:val="21"/>
    <w:qFormat/>
    <w:rsid w:val="002D7C53"/>
    <w:rPr>
      <w:i/>
      <w:iCs/>
      <w:color w:val="0F4761" w:themeColor="accent1" w:themeShade="BF"/>
    </w:rPr>
  </w:style>
  <w:style w:type="paragraph" w:styleId="Cytatintensywny">
    <w:name w:val="Intense Quote"/>
    <w:basedOn w:val="Normalny"/>
    <w:next w:val="Normalny"/>
    <w:link w:val="CytatintensywnyZnak"/>
    <w:uiPriority w:val="30"/>
    <w:qFormat/>
    <w:rsid w:val="002D7C5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2D7C53"/>
    <w:rPr>
      <w:i/>
      <w:iCs/>
      <w:color w:val="0F4761" w:themeColor="accent1" w:themeShade="BF"/>
    </w:rPr>
  </w:style>
  <w:style w:type="character" w:styleId="Odwoanieintensywne">
    <w:name w:val="Intense Reference"/>
    <w:basedOn w:val="Domylnaczcionkaakapitu"/>
    <w:uiPriority w:val="32"/>
    <w:qFormat/>
    <w:rsid w:val="002D7C53"/>
    <w:rPr>
      <w:b/>
      <w:bCs/>
      <w:smallCaps/>
      <w:color w:val="0F4761" w:themeColor="accent1" w:themeShade="BF"/>
      <w:spacing w:val="5"/>
    </w:rPr>
  </w:style>
  <w:style w:type="paragraph" w:styleId="Nagwek">
    <w:name w:val="header"/>
    <w:basedOn w:val="Normalny"/>
    <w:link w:val="NagwekZnak"/>
    <w:uiPriority w:val="99"/>
    <w:rsid w:val="002D7C53"/>
    <w:pPr>
      <w:tabs>
        <w:tab w:val="center" w:pos="4536"/>
        <w:tab w:val="right" w:pos="9072"/>
      </w:tabs>
    </w:pPr>
  </w:style>
  <w:style w:type="character" w:customStyle="1" w:styleId="NagwekZnak">
    <w:name w:val="Nagłówek Znak"/>
    <w:basedOn w:val="Domylnaczcionkaakapitu"/>
    <w:link w:val="Nagwek"/>
    <w:uiPriority w:val="99"/>
    <w:rsid w:val="002D7C53"/>
    <w:rPr>
      <w:rFonts w:ascii="Arial" w:eastAsia="Times New Roman" w:hAnsi="Arial" w:cs="Times New Roman"/>
      <w:kern w:val="0"/>
      <w:szCs w:val="20"/>
      <w:lang w:eastAsia="pl-PL"/>
      <w14:ligatures w14:val="none"/>
    </w:rPr>
  </w:style>
  <w:style w:type="paragraph" w:styleId="Stopka">
    <w:name w:val="footer"/>
    <w:basedOn w:val="Normalny"/>
    <w:link w:val="StopkaZnak"/>
    <w:uiPriority w:val="99"/>
    <w:rsid w:val="002D7C53"/>
    <w:pPr>
      <w:tabs>
        <w:tab w:val="center" w:pos="4536"/>
        <w:tab w:val="right" w:pos="9072"/>
      </w:tabs>
    </w:pPr>
  </w:style>
  <w:style w:type="character" w:customStyle="1" w:styleId="StopkaZnak">
    <w:name w:val="Stopka Znak"/>
    <w:basedOn w:val="Domylnaczcionkaakapitu"/>
    <w:link w:val="Stopka"/>
    <w:uiPriority w:val="99"/>
    <w:rsid w:val="002D7C53"/>
    <w:rPr>
      <w:rFonts w:ascii="Arial" w:eastAsia="Times New Roman" w:hAnsi="Arial" w:cs="Times New Roman"/>
      <w:kern w:val="0"/>
      <w:szCs w:val="20"/>
      <w:lang w:eastAsia="pl-PL"/>
      <w14:ligatures w14:val="none"/>
    </w:rPr>
  </w:style>
  <w:style w:type="character" w:styleId="Numerstrony">
    <w:name w:val="page number"/>
    <w:basedOn w:val="Domylnaczcionkaakapitu"/>
    <w:rsid w:val="002D7C53"/>
  </w:style>
  <w:style w:type="paragraph" w:styleId="Tekstpodstawowywcity">
    <w:name w:val="Body Text Indent"/>
    <w:basedOn w:val="Normalny"/>
    <w:link w:val="TekstpodstawowywcityZnak"/>
    <w:rsid w:val="002D7C53"/>
    <w:pPr>
      <w:tabs>
        <w:tab w:val="left" w:pos="720"/>
      </w:tabs>
      <w:ind w:left="720"/>
      <w:jc w:val="both"/>
    </w:pPr>
    <w:rPr>
      <w:rFonts w:ascii="Tahoma" w:hAnsi="Tahoma"/>
      <w:snapToGrid w:val="0"/>
      <w:sz w:val="28"/>
    </w:rPr>
  </w:style>
  <w:style w:type="character" w:customStyle="1" w:styleId="TekstpodstawowywcityZnak">
    <w:name w:val="Tekst podstawowy wcięty Znak"/>
    <w:basedOn w:val="Domylnaczcionkaakapitu"/>
    <w:link w:val="Tekstpodstawowywcity"/>
    <w:rsid w:val="002D7C53"/>
    <w:rPr>
      <w:rFonts w:ascii="Tahoma" w:eastAsia="Times New Roman" w:hAnsi="Tahoma" w:cs="Times New Roman"/>
      <w:snapToGrid w:val="0"/>
      <w:kern w:val="0"/>
      <w:sz w:val="28"/>
      <w:szCs w:val="20"/>
      <w:lang w:eastAsia="pl-PL"/>
      <w14:ligatures w14:val="none"/>
    </w:rPr>
  </w:style>
  <w:style w:type="paragraph" w:styleId="NormalnyWeb">
    <w:name w:val="Normal (Web)"/>
    <w:basedOn w:val="Normalny"/>
    <w:rsid w:val="002D7C53"/>
    <w:pPr>
      <w:spacing w:before="100" w:beforeAutospacing="1" w:after="100" w:afterAutospacing="1"/>
    </w:pPr>
    <w:rPr>
      <w:rFonts w:ascii="Times New Roman" w:hAnsi="Times New Roman"/>
      <w:szCs w:val="24"/>
    </w:rPr>
  </w:style>
  <w:style w:type="paragraph" w:styleId="Tekstdymka">
    <w:name w:val="Balloon Text"/>
    <w:basedOn w:val="Normalny"/>
    <w:link w:val="TekstdymkaZnak"/>
    <w:semiHidden/>
    <w:rsid w:val="002D7C53"/>
    <w:rPr>
      <w:rFonts w:ascii="Tahoma" w:hAnsi="Tahoma" w:cs="Tahoma"/>
      <w:sz w:val="16"/>
      <w:szCs w:val="16"/>
    </w:rPr>
  </w:style>
  <w:style w:type="character" w:customStyle="1" w:styleId="TekstdymkaZnak">
    <w:name w:val="Tekst dymka Znak"/>
    <w:basedOn w:val="Domylnaczcionkaakapitu"/>
    <w:link w:val="Tekstdymka"/>
    <w:semiHidden/>
    <w:rsid w:val="002D7C53"/>
    <w:rPr>
      <w:rFonts w:ascii="Tahoma" w:eastAsia="Times New Roman" w:hAnsi="Tahoma" w:cs="Tahoma"/>
      <w:kern w:val="0"/>
      <w:sz w:val="16"/>
      <w:szCs w:val="16"/>
      <w:lang w:eastAsia="pl-PL"/>
      <w14:ligatures w14:val="none"/>
    </w:rPr>
  </w:style>
  <w:style w:type="paragraph" w:styleId="Mapadokumentu">
    <w:name w:val="Document Map"/>
    <w:basedOn w:val="Normalny"/>
    <w:link w:val="MapadokumentuZnak"/>
    <w:semiHidden/>
    <w:rsid w:val="002D7C53"/>
    <w:pPr>
      <w:shd w:val="clear" w:color="auto" w:fill="000080"/>
    </w:pPr>
    <w:rPr>
      <w:rFonts w:ascii="Tahoma" w:hAnsi="Tahoma" w:cs="Tahoma"/>
      <w:sz w:val="20"/>
    </w:rPr>
  </w:style>
  <w:style w:type="character" w:customStyle="1" w:styleId="MapadokumentuZnak">
    <w:name w:val="Mapa dokumentu Znak"/>
    <w:basedOn w:val="Domylnaczcionkaakapitu"/>
    <w:link w:val="Mapadokumentu"/>
    <w:semiHidden/>
    <w:rsid w:val="002D7C53"/>
    <w:rPr>
      <w:rFonts w:ascii="Tahoma" w:eastAsia="Times New Roman" w:hAnsi="Tahoma" w:cs="Tahoma"/>
      <w:kern w:val="0"/>
      <w:sz w:val="20"/>
      <w:szCs w:val="20"/>
      <w:shd w:val="clear" w:color="auto" w:fill="000080"/>
      <w:lang w:eastAsia="pl-PL"/>
      <w14:ligatures w14:val="none"/>
    </w:rPr>
  </w:style>
  <w:style w:type="character" w:styleId="Odwoaniedokomentarza">
    <w:name w:val="annotation reference"/>
    <w:basedOn w:val="Domylnaczcionkaakapitu"/>
    <w:unhideWhenUsed/>
    <w:rsid w:val="002D7C53"/>
    <w:rPr>
      <w:sz w:val="16"/>
      <w:szCs w:val="16"/>
    </w:rPr>
  </w:style>
  <w:style w:type="paragraph" w:styleId="Tekstkomentarza">
    <w:name w:val="annotation text"/>
    <w:basedOn w:val="Normalny"/>
    <w:link w:val="TekstkomentarzaZnak"/>
    <w:unhideWhenUsed/>
    <w:rsid w:val="002D7C53"/>
    <w:rPr>
      <w:sz w:val="20"/>
    </w:rPr>
  </w:style>
  <w:style w:type="character" w:customStyle="1" w:styleId="TekstkomentarzaZnak">
    <w:name w:val="Tekst komentarza Znak"/>
    <w:basedOn w:val="Domylnaczcionkaakapitu"/>
    <w:link w:val="Tekstkomentarza"/>
    <w:rsid w:val="002D7C53"/>
    <w:rPr>
      <w:rFonts w:ascii="Arial" w:eastAsia="Times New Roman" w:hAnsi="Arial" w:cs="Times New Roman"/>
      <w:kern w:val="0"/>
      <w:sz w:val="20"/>
      <w:szCs w:val="20"/>
      <w:lang w:eastAsia="pl-PL"/>
      <w14:ligatures w14:val="none"/>
    </w:rPr>
  </w:style>
  <w:style w:type="paragraph" w:styleId="Tematkomentarza">
    <w:name w:val="annotation subject"/>
    <w:basedOn w:val="Tekstkomentarza"/>
    <w:next w:val="Tekstkomentarza"/>
    <w:link w:val="TematkomentarzaZnak"/>
    <w:semiHidden/>
    <w:unhideWhenUsed/>
    <w:rsid w:val="002D7C53"/>
    <w:rPr>
      <w:b/>
      <w:bCs/>
    </w:rPr>
  </w:style>
  <w:style w:type="character" w:customStyle="1" w:styleId="TematkomentarzaZnak">
    <w:name w:val="Temat komentarza Znak"/>
    <w:basedOn w:val="TekstkomentarzaZnak"/>
    <w:link w:val="Tematkomentarza"/>
    <w:semiHidden/>
    <w:rsid w:val="002D7C53"/>
    <w:rPr>
      <w:rFonts w:ascii="Arial" w:eastAsia="Times New Roman" w:hAnsi="Arial" w:cs="Times New Roman"/>
      <w:b/>
      <w:bCs/>
      <w:kern w:val="0"/>
      <w:sz w:val="20"/>
      <w:szCs w:val="20"/>
      <w:lang w:eastAsia="pl-PL"/>
      <w14:ligatures w14:val="none"/>
    </w:rPr>
  </w:style>
  <w:style w:type="character" w:customStyle="1" w:styleId="fontstyle01">
    <w:name w:val="fontstyle01"/>
    <w:basedOn w:val="Domylnaczcionkaakapitu"/>
    <w:rsid w:val="002D7C53"/>
    <w:rPr>
      <w:rFonts w:ascii="Calibri-Bold" w:hAnsi="Calibri-Bold" w:hint="default"/>
      <w:b/>
      <w:bCs/>
      <w:i w:val="0"/>
      <w:iCs w:val="0"/>
      <w:color w:val="0F3780"/>
      <w:sz w:val="18"/>
      <w:szCs w:val="18"/>
    </w:rPr>
  </w:style>
  <w:style w:type="table" w:styleId="Tabela-Siatka">
    <w:name w:val="Table Grid"/>
    <w:basedOn w:val="Standardowy"/>
    <w:uiPriority w:val="59"/>
    <w:rsid w:val="002D7C53"/>
    <w:pPr>
      <w:spacing w:after="0" w:line="240" w:lineRule="auto"/>
    </w:pPr>
    <w:rPr>
      <w:rFonts w:ascii="Times New Roman" w:eastAsia="Times New Roman" w:hAnsi="Times New Roman" w:cs="Times New Roman"/>
      <w:kern w:val="0"/>
      <w:sz w:val="20"/>
      <w:szCs w:val="20"/>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ogrubienie">
    <w:name w:val="Strong"/>
    <w:uiPriority w:val="22"/>
    <w:qFormat/>
    <w:rsid w:val="002D7C53"/>
    <w:rPr>
      <w:b/>
      <w:bCs/>
    </w:rPr>
  </w:style>
  <w:style w:type="paragraph" w:customStyle="1" w:styleId="Default">
    <w:name w:val="Default"/>
    <w:rsid w:val="002D7C53"/>
    <w:pPr>
      <w:autoSpaceDE w:val="0"/>
      <w:autoSpaceDN w:val="0"/>
      <w:adjustRightInd w:val="0"/>
      <w:spacing w:after="0" w:line="240" w:lineRule="auto"/>
    </w:pPr>
    <w:rPr>
      <w:rFonts w:ascii="Arial" w:hAnsi="Arial" w:cs="Arial"/>
      <w:color w:val="000000"/>
      <w:kern w:val="0"/>
      <w14:ligatures w14:val="none"/>
    </w:rPr>
  </w:style>
  <w:style w:type="character" w:customStyle="1" w:styleId="Teksttreci">
    <w:name w:val="Tekst treści_"/>
    <w:basedOn w:val="Domylnaczcionkaakapitu"/>
    <w:link w:val="Teksttreci0"/>
    <w:rsid w:val="002D7C53"/>
    <w:rPr>
      <w:rFonts w:ascii="Arial" w:eastAsia="Arial" w:hAnsi="Arial" w:cs="Arial"/>
    </w:rPr>
  </w:style>
  <w:style w:type="paragraph" w:customStyle="1" w:styleId="Teksttreci0">
    <w:name w:val="Tekst treści"/>
    <w:basedOn w:val="Normalny"/>
    <w:link w:val="Teksttreci"/>
    <w:rsid w:val="002D7C53"/>
    <w:pPr>
      <w:widowControl w:val="0"/>
      <w:spacing w:line="302" w:lineRule="auto"/>
    </w:pPr>
    <w:rPr>
      <w:rFonts w:eastAsia="Arial" w:cs="Arial"/>
      <w:kern w:val="2"/>
      <w:szCs w:val="24"/>
      <w:lang w:eastAsia="en-US"/>
      <w14:ligatures w14:val="standardContextual"/>
    </w:rPr>
  </w:style>
  <w:style w:type="character" w:styleId="Hipercze">
    <w:name w:val="Hyperlink"/>
    <w:uiPriority w:val="99"/>
    <w:rsid w:val="002D7C53"/>
    <w:rPr>
      <w:color w:val="0000FF"/>
      <w:u w:val="single"/>
    </w:rPr>
  </w:style>
  <w:style w:type="paragraph" w:styleId="Bezodstpw">
    <w:name w:val="No Spacing"/>
    <w:uiPriority w:val="1"/>
    <w:qFormat/>
    <w:rsid w:val="002D7C53"/>
    <w:pPr>
      <w:spacing w:after="0" w:line="240" w:lineRule="auto"/>
    </w:pPr>
    <w:rPr>
      <w:rFonts w:ascii="Calibri" w:eastAsia="Calibri" w:hAnsi="Calibri" w:cs="Times New Roman"/>
      <w:kern w:val="0"/>
      <w:sz w:val="22"/>
      <w:szCs w:val="22"/>
      <w14:ligatures w14:val="none"/>
    </w:rPr>
  </w:style>
  <w:style w:type="paragraph" w:styleId="Tekstpodstawowy">
    <w:name w:val="Body Text"/>
    <w:basedOn w:val="Normalny"/>
    <w:link w:val="TekstpodstawowyZnak"/>
    <w:uiPriority w:val="99"/>
    <w:unhideWhenUsed/>
    <w:rsid w:val="00FC1B18"/>
    <w:pPr>
      <w:spacing w:after="120"/>
    </w:pPr>
  </w:style>
  <w:style w:type="character" w:customStyle="1" w:styleId="TekstpodstawowyZnak">
    <w:name w:val="Tekst podstawowy Znak"/>
    <w:basedOn w:val="Domylnaczcionkaakapitu"/>
    <w:link w:val="Tekstpodstawowy"/>
    <w:uiPriority w:val="99"/>
    <w:rsid w:val="00FC1B18"/>
    <w:rPr>
      <w:rFonts w:ascii="Arial" w:eastAsia="Times New Roman" w:hAnsi="Arial" w:cs="Times New Roman"/>
      <w:kern w:val="0"/>
      <w:szCs w:val="20"/>
      <w:lang w:eastAsia="pl-PL"/>
      <w14:ligatures w14:val="none"/>
    </w:rPr>
  </w:style>
  <w:style w:type="character" w:customStyle="1" w:styleId="AkapitzlistZnak">
    <w:name w:val="Akapit z listą Znak"/>
    <w:aliases w:val="Alpha list Znak"/>
    <w:basedOn w:val="Domylnaczcionkaakapitu"/>
    <w:link w:val="Akapitzlist"/>
    <w:uiPriority w:val="34"/>
    <w:locked/>
    <w:rsid w:val="00FC1B18"/>
    <w:rPr>
      <w:rFonts w:ascii="Arial" w:eastAsia="Times New Roman" w:hAnsi="Arial" w:cs="Times New Roman"/>
      <w:kern w:val="0"/>
      <w:szCs w:val="20"/>
      <w:lang w:eastAsia="pl-PL"/>
      <w14:ligatures w14:val="none"/>
    </w:rPr>
  </w:style>
  <w:style w:type="paragraph" w:styleId="Zwykytekst">
    <w:name w:val="Plain Text"/>
    <w:basedOn w:val="Normalny"/>
    <w:link w:val="ZwykytekstZnak"/>
    <w:rsid w:val="00FC1B18"/>
    <w:rPr>
      <w:rFonts w:ascii="Courier New" w:hAnsi="Courier New"/>
      <w:sz w:val="20"/>
    </w:rPr>
  </w:style>
  <w:style w:type="character" w:customStyle="1" w:styleId="ZwykytekstZnak">
    <w:name w:val="Zwykły tekst Znak"/>
    <w:basedOn w:val="Domylnaczcionkaakapitu"/>
    <w:link w:val="Zwykytekst"/>
    <w:rsid w:val="00FC1B18"/>
    <w:rPr>
      <w:rFonts w:ascii="Courier New" w:eastAsia="Times New Roman" w:hAnsi="Courier New" w:cs="Times New Roman"/>
      <w:kern w:val="0"/>
      <w:sz w:val="20"/>
      <w:szCs w:val="20"/>
      <w:lang w:eastAsia="pl-PL"/>
      <w14:ligatures w14:val="none"/>
    </w:rPr>
  </w:style>
  <w:style w:type="paragraph" w:customStyle="1" w:styleId="Style4">
    <w:name w:val="Style4"/>
    <w:basedOn w:val="Normalny"/>
    <w:uiPriority w:val="99"/>
    <w:rsid w:val="00FC1B18"/>
    <w:pPr>
      <w:widowControl w:val="0"/>
      <w:autoSpaceDE w:val="0"/>
      <w:autoSpaceDN w:val="0"/>
      <w:adjustRightInd w:val="0"/>
      <w:spacing w:line="253" w:lineRule="exact"/>
      <w:jc w:val="both"/>
    </w:pPr>
    <w:rPr>
      <w:rFonts w:eastAsiaTheme="minorEastAsia" w:cs="Arial"/>
      <w:szCs w:val="24"/>
    </w:rPr>
  </w:style>
  <w:style w:type="paragraph" w:customStyle="1" w:styleId="Style93">
    <w:name w:val="Style93"/>
    <w:basedOn w:val="Normalny"/>
    <w:uiPriority w:val="99"/>
    <w:rsid w:val="00FC1B18"/>
    <w:pPr>
      <w:widowControl w:val="0"/>
      <w:autoSpaceDE w:val="0"/>
      <w:autoSpaceDN w:val="0"/>
      <w:adjustRightInd w:val="0"/>
      <w:spacing w:line="252" w:lineRule="exact"/>
      <w:ind w:hanging="259"/>
      <w:jc w:val="both"/>
    </w:pPr>
    <w:rPr>
      <w:rFonts w:eastAsiaTheme="minorEastAsia" w:cs="Arial"/>
      <w:szCs w:val="24"/>
    </w:rPr>
  </w:style>
  <w:style w:type="character" w:customStyle="1" w:styleId="FontStyle328">
    <w:name w:val="Font Style328"/>
    <w:basedOn w:val="Domylnaczcionkaakapitu"/>
    <w:uiPriority w:val="99"/>
    <w:rsid w:val="00FC1B18"/>
    <w:rPr>
      <w:rFonts w:ascii="Arial" w:hAnsi="Arial" w:cs="Arial"/>
      <w:sz w:val="22"/>
      <w:szCs w:val="22"/>
    </w:rPr>
  </w:style>
  <w:style w:type="paragraph" w:styleId="Poprawka">
    <w:name w:val="Revision"/>
    <w:hidden/>
    <w:uiPriority w:val="99"/>
    <w:semiHidden/>
    <w:rsid w:val="00D42E5A"/>
    <w:pPr>
      <w:spacing w:after="0" w:line="240" w:lineRule="auto"/>
    </w:pPr>
    <w:rPr>
      <w:rFonts w:ascii="Arial" w:eastAsia="Times New Roman" w:hAnsi="Arial" w:cs="Times New Roman"/>
      <w:kern w:val="0"/>
      <w:szCs w:val="20"/>
      <w:lang w:eastAsia="pl-PL"/>
      <w14:ligatures w14:val="none"/>
    </w:rPr>
  </w:style>
  <w:style w:type="paragraph" w:customStyle="1" w:styleId="Style8">
    <w:name w:val="Style8"/>
    <w:basedOn w:val="Normalny"/>
    <w:uiPriority w:val="99"/>
    <w:rsid w:val="001F1F78"/>
    <w:pPr>
      <w:widowControl w:val="0"/>
      <w:autoSpaceDE w:val="0"/>
      <w:autoSpaceDN w:val="0"/>
      <w:adjustRightInd w:val="0"/>
      <w:spacing w:line="253" w:lineRule="exact"/>
    </w:pPr>
    <w:rPr>
      <w:rFonts w:cs="Arial"/>
      <w:szCs w:val="24"/>
    </w:rPr>
  </w:style>
  <w:style w:type="character" w:customStyle="1" w:styleId="FontStyle254">
    <w:name w:val="Font Style254"/>
    <w:uiPriority w:val="99"/>
    <w:rsid w:val="001F1F78"/>
    <w:rPr>
      <w:rFonts w:ascii="Arial" w:hAnsi="Arial" w:cs="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2D14F3-5689-42AD-B6D3-26AA32B69B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1284</TotalTime>
  <Pages>11</Pages>
  <Words>4759</Words>
  <Characters>28559</Characters>
  <Application>Microsoft Office Word</Application>
  <DocSecurity>0</DocSecurity>
  <Lines>237</Lines>
  <Paragraphs>66</Paragraphs>
  <ScaleCrop>false</ScaleCrop>
  <HeadingPairs>
    <vt:vector size="2" baseType="variant">
      <vt:variant>
        <vt:lpstr>Tytuł</vt:lpstr>
      </vt:variant>
      <vt:variant>
        <vt:i4>1</vt:i4>
      </vt:variant>
    </vt:vector>
  </HeadingPairs>
  <TitlesOfParts>
    <vt:vector size="1" baseType="lpstr">
      <vt:lpstr/>
    </vt:vector>
  </TitlesOfParts>
  <Company>ORLEN S.A.</Company>
  <LinksUpToDate>false</LinksUpToDate>
  <CharactersWithSpaces>33252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Stankiewicz Ewelina (OSE)</dc:creator>
  <cp:keywords/>
  <dc:description/>
  <cp:lastModifiedBy>Bącik Aleksandra (OSE)</cp:lastModifiedBy>
  <cp:revision>58</cp:revision>
  <cp:lastPrinted>2026-02-27T12:35:00Z</cp:lastPrinted>
  <dcterms:created xsi:type="dcterms:W3CDTF">2026-02-27T07:25:00Z</dcterms:created>
  <dcterms:modified xsi:type="dcterms:W3CDTF">2026-08-27T10:36:00Z</dcterms:modified>
</cp:coreProperties>
</file>